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DE" w:rsidRDefault="00060ADE" w:rsidP="007944F6">
      <w:pPr>
        <w:ind w:firstLineChars="400" w:firstLine="961"/>
        <w:rPr>
          <w:rFonts w:ascii="Times New Roman" w:eastAsia="標楷體" w:hAnsi="新細明體"/>
          <w:b/>
          <w:szCs w:val="24"/>
        </w:rPr>
      </w:pPr>
      <w:r w:rsidRPr="00B63F57">
        <w:rPr>
          <w:rFonts w:ascii="Times New Roman" w:eastAsia="標楷體" w:hint="eastAsia"/>
          <w:b/>
          <w:szCs w:val="24"/>
        </w:rPr>
        <w:t>「健</w:t>
      </w:r>
      <w:r w:rsidRPr="00B63F57">
        <w:rPr>
          <w:rFonts w:ascii="Times New Roman" w:eastAsia="標楷體" w:hAnsi="新細明體" w:hint="eastAsia"/>
          <w:b/>
          <w:szCs w:val="24"/>
        </w:rPr>
        <w:t>康</w:t>
      </w:r>
      <w:r w:rsidRPr="00B63F57">
        <w:rPr>
          <w:rFonts w:eastAsia="標楷體" w:hint="eastAsia"/>
          <w:b/>
          <w:szCs w:val="24"/>
        </w:rPr>
        <w:t>；</w:t>
      </w:r>
      <w:r w:rsidRPr="00B63F57">
        <w:rPr>
          <w:rFonts w:ascii="Times New Roman" w:eastAsia="標楷體" w:hAnsi="新細明體" w:hint="eastAsia"/>
          <w:b/>
          <w:szCs w:val="24"/>
        </w:rPr>
        <w:t>舒適</w:t>
      </w:r>
      <w:r w:rsidRPr="00B63F57">
        <w:rPr>
          <w:rFonts w:eastAsia="標楷體" w:hint="eastAsia"/>
          <w:b/>
          <w:szCs w:val="24"/>
        </w:rPr>
        <w:t>；</w:t>
      </w:r>
      <w:r w:rsidRPr="00B63F57">
        <w:rPr>
          <w:rFonts w:ascii="Times New Roman" w:eastAsia="標楷體" w:hAnsi="新細明體" w:hint="eastAsia"/>
          <w:b/>
          <w:szCs w:val="24"/>
        </w:rPr>
        <w:t>高專注學校照明</w:t>
      </w:r>
      <w:r w:rsidRPr="00B63F57">
        <w:rPr>
          <w:rFonts w:ascii="Times New Roman" w:eastAsia="標楷體" w:hint="eastAsia"/>
          <w:b/>
          <w:szCs w:val="24"/>
        </w:rPr>
        <w:t>」</w:t>
      </w:r>
      <w:r w:rsidRPr="00B63F57">
        <w:rPr>
          <w:rFonts w:ascii="Times New Roman" w:eastAsia="標楷體" w:hAnsi="新細明體" w:hint="eastAsia"/>
          <w:b/>
          <w:szCs w:val="24"/>
        </w:rPr>
        <w:t>人因研究與應用趨勢研討會</w:t>
      </w:r>
    </w:p>
    <w:p w:rsidR="008E3518" w:rsidRPr="00B63F57" w:rsidRDefault="008E3518" w:rsidP="007944F6">
      <w:pPr>
        <w:ind w:firstLineChars="400" w:firstLine="961"/>
        <w:rPr>
          <w:rFonts w:ascii="Times New Roman" w:eastAsia="標楷體" w:hAnsi="新細明體"/>
          <w:b/>
          <w:szCs w:val="24"/>
        </w:rPr>
      </w:pPr>
    </w:p>
    <w:p w:rsidR="008A25A7" w:rsidRDefault="00C67AB7" w:rsidP="007944F6">
      <w:pPr>
        <w:ind w:firstLineChars="100" w:firstLine="24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060ADE" w:rsidRPr="00827717">
        <w:rPr>
          <w:rFonts w:eastAsia="標楷體" w:hint="eastAsia"/>
        </w:rPr>
        <w:t>以往照明只考慮照度、色溫，</w:t>
      </w:r>
      <w:r w:rsidR="008A25A7">
        <w:rPr>
          <w:rFonts w:eastAsia="標楷體" w:hint="eastAsia"/>
        </w:rPr>
        <w:t>現今</w:t>
      </w:r>
      <w:r w:rsidR="00060ADE" w:rsidRPr="00827717">
        <w:rPr>
          <w:rFonts w:eastAsia="標楷體" w:hint="eastAsia"/>
        </w:rPr>
        <w:t>優質照明品質更需考量</w:t>
      </w:r>
      <w:r w:rsidR="008A25A7">
        <w:rPr>
          <w:rFonts w:eastAsia="標楷體" w:hint="eastAsia"/>
        </w:rPr>
        <w:t>以下三項</w:t>
      </w:r>
      <w:r w:rsidR="008A25A7" w:rsidRPr="00827717">
        <w:rPr>
          <w:rFonts w:eastAsia="標楷體" w:hint="eastAsia"/>
        </w:rPr>
        <w:t>，</w:t>
      </w:r>
      <w:r w:rsidR="008A25A7">
        <w:rPr>
          <w:rFonts w:eastAsia="標楷體" w:hint="eastAsia"/>
        </w:rPr>
        <w:t>光對視覺</w:t>
      </w:r>
      <w:r w:rsidR="00060ADE" w:rsidRPr="00827717">
        <w:rPr>
          <w:rFonts w:eastAsia="標楷體" w:hint="eastAsia"/>
        </w:rPr>
        <w:t>健康、舒適與疲勞</w:t>
      </w:r>
      <w:r w:rsidR="008A25A7">
        <w:rPr>
          <w:rFonts w:eastAsia="標楷體" w:hint="eastAsia"/>
        </w:rPr>
        <w:t>之影響；光對生理健康</w:t>
      </w:r>
      <w:r w:rsidR="008A25A7" w:rsidRPr="00827717">
        <w:rPr>
          <w:rFonts w:eastAsia="標楷體" w:hint="eastAsia"/>
        </w:rPr>
        <w:t>、</w:t>
      </w:r>
      <w:r w:rsidR="00060ADE" w:rsidRPr="00827717">
        <w:rPr>
          <w:rFonts w:eastAsia="標楷體" w:hint="eastAsia"/>
        </w:rPr>
        <w:t>舒適與疲勞</w:t>
      </w:r>
      <w:r w:rsidR="008A25A7">
        <w:rPr>
          <w:rFonts w:eastAsia="標楷體" w:hint="eastAsia"/>
        </w:rPr>
        <w:t>之</w:t>
      </w:r>
      <w:r w:rsidR="00060ADE" w:rsidRPr="00827717">
        <w:rPr>
          <w:rFonts w:eastAsia="標楷體" w:hint="eastAsia"/>
        </w:rPr>
        <w:t>影響</w:t>
      </w:r>
      <w:r w:rsidR="008A25A7" w:rsidRPr="00827717">
        <w:rPr>
          <w:rFonts w:eastAsia="標楷體" w:hint="eastAsia"/>
        </w:rPr>
        <w:t>；</w:t>
      </w:r>
      <w:r w:rsidR="00060ADE" w:rsidRPr="00827717">
        <w:rPr>
          <w:rFonts w:eastAsia="標楷體" w:hint="eastAsia"/>
        </w:rPr>
        <w:t>光對心理感知</w:t>
      </w:r>
      <w:r w:rsidR="008A25A7">
        <w:rPr>
          <w:rFonts w:eastAsia="標楷體" w:hint="eastAsia"/>
        </w:rPr>
        <w:t>之</w:t>
      </w:r>
      <w:r w:rsidR="00060ADE" w:rsidRPr="00827717">
        <w:rPr>
          <w:rFonts w:eastAsia="標楷體" w:hint="eastAsia"/>
        </w:rPr>
        <w:t>影響</w:t>
      </w:r>
      <w:r w:rsidR="007944F6" w:rsidRPr="00827717">
        <w:rPr>
          <w:rFonts w:eastAsia="標楷體" w:hint="eastAsia"/>
        </w:rPr>
        <w:t>，</w:t>
      </w:r>
      <w:r w:rsidR="007944F6">
        <w:rPr>
          <w:rFonts w:eastAsia="標楷體" w:hint="eastAsia"/>
        </w:rPr>
        <w:t>這些影響也漸漸成為該考量的因素之</w:t>
      </w:r>
      <w:proofErr w:type="gramStart"/>
      <w:r w:rsidR="007944F6">
        <w:rPr>
          <w:rFonts w:eastAsia="標楷體" w:hint="eastAsia"/>
        </w:rPr>
        <w:t>一</w:t>
      </w:r>
      <w:proofErr w:type="gramEnd"/>
      <w:r w:rsidR="00060ADE" w:rsidRPr="00827717">
        <w:rPr>
          <w:rFonts w:eastAsia="標楷體" w:hint="eastAsia"/>
        </w:rPr>
        <w:t>。</w:t>
      </w:r>
    </w:p>
    <w:p w:rsidR="00060ADE" w:rsidRPr="00827717" w:rsidRDefault="008A25A7" w:rsidP="007944F6">
      <w:pPr>
        <w:ind w:firstLineChars="100" w:firstLine="24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060ADE" w:rsidRPr="00827717">
        <w:rPr>
          <w:rFonts w:eastAsia="標楷體" w:hint="eastAsia"/>
        </w:rPr>
        <w:t>工研院自</w:t>
      </w:r>
      <w:r w:rsidR="00060ADE" w:rsidRPr="00827717">
        <w:rPr>
          <w:rFonts w:eastAsia="標楷體"/>
        </w:rPr>
        <w:t>2009</w:t>
      </w:r>
      <w:r w:rsidR="00060ADE" w:rsidRPr="00827717">
        <w:rPr>
          <w:rFonts w:eastAsia="標楷體" w:hint="eastAsia"/>
        </w:rPr>
        <w:t>年起</w:t>
      </w:r>
      <w:r w:rsidRPr="00827717">
        <w:rPr>
          <w:rFonts w:eastAsia="標楷體" w:hint="eastAsia"/>
        </w:rPr>
        <w:t>，</w:t>
      </w:r>
      <w:r w:rsidR="00060ADE" w:rsidRPr="00827717">
        <w:rPr>
          <w:rFonts w:eastAsia="標楷體" w:hint="eastAsia"/>
        </w:rPr>
        <w:t>已投入照明對</w:t>
      </w:r>
      <w:r>
        <w:rPr>
          <w:rFonts w:eastAsia="標楷體" w:hint="eastAsia"/>
        </w:rPr>
        <w:t>於</w:t>
      </w:r>
      <w:r w:rsidR="00060ADE" w:rsidRPr="00827717">
        <w:rPr>
          <w:rFonts w:eastAsia="標楷體" w:hint="eastAsia"/>
        </w:rPr>
        <w:t>人</w:t>
      </w:r>
      <w:r>
        <w:rPr>
          <w:rFonts w:eastAsia="標楷體" w:hint="eastAsia"/>
        </w:rPr>
        <w:t>在</w:t>
      </w:r>
      <w:r w:rsidR="00060ADE" w:rsidRPr="00827717">
        <w:rPr>
          <w:rFonts w:eastAsia="標楷體" w:hint="eastAsia"/>
        </w:rPr>
        <w:t>生</w:t>
      </w:r>
      <w:r>
        <w:rPr>
          <w:rFonts w:eastAsia="標楷體" w:hint="eastAsia"/>
        </w:rPr>
        <w:t>理</w:t>
      </w:r>
      <w:r w:rsidRPr="00827717">
        <w:rPr>
          <w:rFonts w:eastAsia="標楷體" w:hint="eastAsia"/>
        </w:rPr>
        <w:t>、</w:t>
      </w:r>
      <w:r>
        <w:rPr>
          <w:rFonts w:eastAsia="標楷體" w:hint="eastAsia"/>
        </w:rPr>
        <w:t>心</w:t>
      </w:r>
      <w:r w:rsidR="00060ADE" w:rsidRPr="00827717">
        <w:rPr>
          <w:rFonts w:eastAsia="標楷體" w:hint="eastAsia"/>
        </w:rPr>
        <w:t>理</w:t>
      </w:r>
      <w:r>
        <w:rPr>
          <w:rFonts w:eastAsia="標楷體" w:hint="eastAsia"/>
        </w:rPr>
        <w:t>方面的</w:t>
      </w:r>
      <w:r w:rsidR="00060ADE" w:rsidRPr="00827717">
        <w:rPr>
          <w:rFonts w:eastAsia="標楷體" w:hint="eastAsia"/>
        </w:rPr>
        <w:t>影響與需求</w:t>
      </w:r>
      <w:r>
        <w:rPr>
          <w:rFonts w:eastAsia="標楷體" w:hint="eastAsia"/>
        </w:rPr>
        <w:t>之</w:t>
      </w:r>
      <w:r w:rsidR="00060ADE" w:rsidRPr="00827717">
        <w:rPr>
          <w:rFonts w:eastAsia="標楷體" w:hint="eastAsia"/>
        </w:rPr>
        <w:t>研究，並於</w:t>
      </w:r>
      <w:r w:rsidR="00060ADE" w:rsidRPr="00827717">
        <w:rPr>
          <w:rFonts w:eastAsia="標楷體"/>
        </w:rPr>
        <w:t>2011</w:t>
      </w:r>
      <w:r w:rsidR="00060ADE" w:rsidRPr="00827717">
        <w:rPr>
          <w:rFonts w:eastAsia="標楷體" w:hint="eastAsia"/>
        </w:rPr>
        <w:t>年成立國內第一個「</w:t>
      </w:r>
      <w:proofErr w:type="gramStart"/>
      <w:r w:rsidR="00060ADE" w:rsidRPr="00827717">
        <w:rPr>
          <w:rFonts w:eastAsia="標楷體" w:hint="eastAsia"/>
        </w:rPr>
        <w:t>國際級人因</w:t>
      </w:r>
      <w:proofErr w:type="gramEnd"/>
      <w:r w:rsidR="00060ADE" w:rsidRPr="00827717">
        <w:rPr>
          <w:rFonts w:eastAsia="標楷體" w:hint="eastAsia"/>
        </w:rPr>
        <w:t>照明實驗室」，針對不同照明</w:t>
      </w:r>
      <w:r>
        <w:rPr>
          <w:rFonts w:eastAsia="標楷體" w:hint="eastAsia"/>
        </w:rPr>
        <w:t>的</w:t>
      </w:r>
      <w:r w:rsidR="00060ADE" w:rsidRPr="00827717">
        <w:rPr>
          <w:rFonts w:eastAsia="標楷體" w:hint="eastAsia"/>
        </w:rPr>
        <w:t>應用場域與使用族群</w:t>
      </w:r>
      <w:r w:rsidRPr="00827717">
        <w:rPr>
          <w:rFonts w:eastAsia="標楷體" w:hint="eastAsia"/>
        </w:rPr>
        <w:t>，</w:t>
      </w:r>
      <w:r w:rsidR="00060ADE" w:rsidRPr="00827717">
        <w:rPr>
          <w:rFonts w:eastAsia="標楷體" w:hint="eastAsia"/>
        </w:rPr>
        <w:t>探討</w:t>
      </w:r>
      <w:proofErr w:type="gramStart"/>
      <w:r w:rsidR="00060ADE" w:rsidRPr="00827717">
        <w:rPr>
          <w:rFonts w:eastAsia="標楷體" w:hint="eastAsia"/>
        </w:rPr>
        <w:t>最</w:t>
      </w:r>
      <w:proofErr w:type="gramEnd"/>
      <w:r w:rsidR="00060ADE" w:rsidRPr="00827717">
        <w:rPr>
          <w:rFonts w:eastAsia="標楷體" w:hint="eastAsia"/>
        </w:rPr>
        <w:t>適化照明品質與技術應用</w:t>
      </w:r>
      <w:r>
        <w:rPr>
          <w:rFonts w:eastAsia="標楷體" w:hint="eastAsia"/>
        </w:rPr>
        <w:t>的</w:t>
      </w:r>
      <w:r w:rsidR="00060ADE" w:rsidRPr="00827717">
        <w:rPr>
          <w:rFonts w:eastAsia="標楷體" w:hint="eastAsia"/>
        </w:rPr>
        <w:t>對策。優質學校照明不只影響學生</w:t>
      </w:r>
      <w:r>
        <w:rPr>
          <w:rFonts w:eastAsia="標楷體" w:hint="eastAsia"/>
        </w:rPr>
        <w:t>的</w:t>
      </w:r>
      <w:r w:rsidR="00060ADE" w:rsidRPr="00827717">
        <w:rPr>
          <w:rFonts w:eastAsia="標楷體" w:hint="eastAsia"/>
        </w:rPr>
        <w:t>學習力，更會影響視覺</w:t>
      </w:r>
      <w:r>
        <w:rPr>
          <w:rFonts w:eastAsia="標楷體" w:hint="eastAsia"/>
        </w:rPr>
        <w:t>健康</w:t>
      </w:r>
      <w:r w:rsidR="00060ADE" w:rsidRPr="00827717">
        <w:rPr>
          <w:rFonts w:eastAsia="標楷體" w:hint="eastAsia"/>
        </w:rPr>
        <w:t>與生理健康及舒適度。</w:t>
      </w:r>
    </w:p>
    <w:p w:rsidR="00060ADE" w:rsidRPr="00827717" w:rsidRDefault="00C67AB7" w:rsidP="007944F6">
      <w:pPr>
        <w:ind w:firstLineChars="100" w:firstLine="24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060ADE">
        <w:rPr>
          <w:rFonts w:eastAsia="標楷體" w:hint="eastAsia"/>
        </w:rPr>
        <w:t>工研院人因照明研究團隊</w:t>
      </w:r>
      <w:r w:rsidR="00082511" w:rsidRPr="00827717">
        <w:rPr>
          <w:rFonts w:eastAsia="標楷體" w:hint="eastAsia"/>
        </w:rPr>
        <w:t>，</w:t>
      </w:r>
      <w:r w:rsidR="00060ADE" w:rsidRPr="00827717">
        <w:rPr>
          <w:rFonts w:eastAsia="標楷體" w:hint="eastAsia"/>
        </w:rPr>
        <w:t>分別針對台灣學校照明品質與現況進行</w:t>
      </w:r>
      <w:proofErr w:type="gramStart"/>
      <w:r w:rsidR="00060ADE" w:rsidRPr="00827717">
        <w:rPr>
          <w:rFonts w:eastAsia="標楷體" w:hint="eastAsia"/>
        </w:rPr>
        <w:t>實境場域</w:t>
      </w:r>
      <w:proofErr w:type="gramEnd"/>
      <w:r w:rsidR="00060ADE" w:rsidRPr="00827717">
        <w:rPr>
          <w:rFonts w:eastAsia="標楷體" w:hint="eastAsia"/>
        </w:rPr>
        <w:t>調查</w:t>
      </w:r>
      <w:r w:rsidR="00082511">
        <w:rPr>
          <w:rFonts w:eastAsia="標楷體" w:hint="eastAsia"/>
        </w:rPr>
        <w:t>以及</w:t>
      </w:r>
      <w:r w:rsidR="00060ADE" w:rsidRPr="00827717">
        <w:rPr>
          <w:rFonts w:eastAsia="標楷體" w:hint="eastAsia"/>
        </w:rPr>
        <w:t>學校照明之</w:t>
      </w:r>
      <w:proofErr w:type="gramStart"/>
      <w:r w:rsidR="00060ADE" w:rsidRPr="00827717">
        <w:rPr>
          <w:rFonts w:eastAsia="標楷體" w:hint="eastAsia"/>
        </w:rPr>
        <w:t>眩</w:t>
      </w:r>
      <w:proofErr w:type="gramEnd"/>
      <w:r w:rsidR="00060ADE" w:rsidRPr="00827717">
        <w:rPr>
          <w:rFonts w:eastAsia="標楷體" w:hint="eastAsia"/>
        </w:rPr>
        <w:t>光與反射</w:t>
      </w:r>
      <w:proofErr w:type="gramStart"/>
      <w:r w:rsidR="00060ADE" w:rsidRPr="00827717">
        <w:rPr>
          <w:rFonts w:eastAsia="標楷體" w:hint="eastAsia"/>
        </w:rPr>
        <w:t>眩</w:t>
      </w:r>
      <w:proofErr w:type="gramEnd"/>
      <w:r w:rsidR="00060ADE" w:rsidRPr="00827717">
        <w:rPr>
          <w:rFonts w:eastAsia="標楷體" w:hint="eastAsia"/>
        </w:rPr>
        <w:t>光引起視覺舒適度與</w:t>
      </w:r>
      <w:r w:rsidR="00060ADE">
        <w:rPr>
          <w:rFonts w:eastAsia="標楷體" w:hint="eastAsia"/>
        </w:rPr>
        <w:t>可適</w:t>
      </w:r>
      <w:r w:rsidR="00060ADE" w:rsidRPr="00827717">
        <w:rPr>
          <w:rFonts w:eastAsia="標楷體" w:hint="eastAsia"/>
        </w:rPr>
        <w:t>度</w:t>
      </w:r>
      <w:r w:rsidR="00082511" w:rsidRPr="00827717">
        <w:rPr>
          <w:rFonts w:eastAsia="標楷體" w:hint="eastAsia"/>
        </w:rPr>
        <w:t>，</w:t>
      </w:r>
      <w:r w:rsidR="00060ADE" w:rsidRPr="00827717">
        <w:rPr>
          <w:rFonts w:eastAsia="標楷體" w:hint="eastAsia"/>
        </w:rPr>
        <w:t>進行</w:t>
      </w:r>
      <w:r w:rsidR="00060ADE">
        <w:rPr>
          <w:rFonts w:eastAsia="標楷體" w:hint="eastAsia"/>
        </w:rPr>
        <w:t>人因感知</w:t>
      </w:r>
      <w:r w:rsidR="00082511">
        <w:rPr>
          <w:rFonts w:eastAsia="標楷體" w:hint="eastAsia"/>
        </w:rPr>
        <w:t>研究以及學校照明對視覺與生理健康的</w:t>
      </w:r>
      <w:r w:rsidR="00060ADE" w:rsidRPr="00827717">
        <w:rPr>
          <w:rFonts w:eastAsia="標楷體" w:hint="eastAsia"/>
        </w:rPr>
        <w:t>專注力</w:t>
      </w:r>
      <w:r w:rsidR="00082511">
        <w:rPr>
          <w:rFonts w:eastAsia="標楷體" w:hint="eastAsia"/>
        </w:rPr>
        <w:t>之</w:t>
      </w:r>
      <w:r w:rsidR="00060ADE">
        <w:rPr>
          <w:rFonts w:eastAsia="標楷體" w:hint="eastAsia"/>
        </w:rPr>
        <w:t>人因</w:t>
      </w:r>
      <w:r w:rsidR="00060ADE" w:rsidRPr="00827717">
        <w:rPr>
          <w:rFonts w:eastAsia="標楷體" w:hint="eastAsia"/>
        </w:rPr>
        <w:t>研究。</w:t>
      </w:r>
    </w:p>
    <w:p w:rsidR="00060ADE" w:rsidRPr="00827717" w:rsidRDefault="00C67AB7" w:rsidP="007944F6">
      <w:pPr>
        <w:ind w:firstLineChars="100" w:firstLine="24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060ADE" w:rsidRPr="00827717">
        <w:rPr>
          <w:rFonts w:eastAsia="標楷體" w:hint="eastAsia"/>
        </w:rPr>
        <w:t>基於提供國人更優質學校照明品質，與提供國內照明產業發展優質化與差異化</w:t>
      </w:r>
      <w:r w:rsidR="00082511">
        <w:rPr>
          <w:rFonts w:eastAsia="標楷體" w:hint="eastAsia"/>
        </w:rPr>
        <w:t>的</w:t>
      </w:r>
      <w:r w:rsidR="00060ADE" w:rsidRPr="00827717">
        <w:rPr>
          <w:rFonts w:eastAsia="標楷體" w:hint="eastAsia"/>
        </w:rPr>
        <w:t>照明應用產品，藉由此「學校照明人因研究與應用趨勢研討會」與國人分享相關技術與研究成果。</w:t>
      </w:r>
    </w:p>
    <w:p w:rsidR="00B63F57" w:rsidRDefault="00B63F57" w:rsidP="00465F5E">
      <w:pPr>
        <w:rPr>
          <w:rFonts w:eastAsia="標楷體"/>
        </w:rPr>
      </w:pPr>
    </w:p>
    <w:p w:rsidR="00B63F57" w:rsidRDefault="00060ADE" w:rsidP="00B63F57">
      <w:pPr>
        <w:rPr>
          <w:rFonts w:eastAsia="標楷體"/>
          <w:spacing w:val="20"/>
        </w:rPr>
      </w:pPr>
      <w:r w:rsidRPr="00465F5E">
        <w:rPr>
          <w:rFonts w:eastAsia="標楷體" w:hint="eastAsia"/>
        </w:rPr>
        <w:t>活動時間：</w:t>
      </w:r>
      <w:r w:rsidR="008A162C">
        <w:rPr>
          <w:rFonts w:eastAsia="標楷體" w:hint="eastAsia"/>
        </w:rPr>
        <w:t>102</w:t>
      </w:r>
      <w:r w:rsidR="008A162C">
        <w:rPr>
          <w:rFonts w:eastAsia="標楷體" w:hint="eastAsia"/>
        </w:rPr>
        <w:t>年</w:t>
      </w:r>
      <w:r>
        <w:rPr>
          <w:rFonts w:eastAsia="標楷體"/>
        </w:rPr>
        <w:t>1</w:t>
      </w:r>
      <w:r w:rsidR="008A162C">
        <w:rPr>
          <w:rFonts w:eastAsia="標楷體" w:hint="eastAsia"/>
        </w:rPr>
        <w:t>月</w:t>
      </w:r>
      <w:r>
        <w:rPr>
          <w:rFonts w:eastAsia="標楷體"/>
        </w:rPr>
        <w:t>16</w:t>
      </w:r>
      <w:r w:rsidR="008A162C">
        <w:rPr>
          <w:rFonts w:eastAsia="標楷體" w:hint="eastAsia"/>
        </w:rPr>
        <w:t>號</w:t>
      </w:r>
      <w:r w:rsidR="008A162C">
        <w:rPr>
          <w:rFonts w:eastAsia="標楷體" w:hint="eastAsia"/>
        </w:rPr>
        <w:t>(</w:t>
      </w:r>
      <w:r w:rsidR="008A162C">
        <w:rPr>
          <w:rFonts w:eastAsia="標楷體" w:hint="eastAsia"/>
        </w:rPr>
        <w:t>三</w:t>
      </w:r>
      <w:r w:rsidR="008A162C">
        <w:rPr>
          <w:rFonts w:eastAsia="標楷體" w:hint="eastAsia"/>
        </w:rPr>
        <w:t>)</w:t>
      </w:r>
      <w:r w:rsidRPr="00465F5E">
        <w:rPr>
          <w:rFonts w:eastAsia="標楷體" w:hint="eastAsia"/>
        </w:rPr>
        <w:t>，</w:t>
      </w:r>
      <w:r w:rsidR="008A162C">
        <w:rPr>
          <w:rFonts w:eastAsia="標楷體"/>
        </w:rPr>
        <w:t>09:15</w:t>
      </w:r>
      <w:r w:rsidR="008A162C" w:rsidRPr="008A162C">
        <w:rPr>
          <w:rFonts w:eastAsia="標楷體" w:hint="eastAsia"/>
        </w:rPr>
        <w:t>〜</w:t>
      </w:r>
      <w:r w:rsidRPr="00465F5E">
        <w:rPr>
          <w:rFonts w:eastAsia="標楷體"/>
        </w:rPr>
        <w:t>16:00</w:t>
      </w:r>
      <w:r w:rsidRPr="00465F5E">
        <w:rPr>
          <w:rFonts w:eastAsia="標楷體"/>
        </w:rPr>
        <w:br/>
      </w:r>
      <w:r w:rsidRPr="00465F5E">
        <w:rPr>
          <w:rFonts w:eastAsia="標楷體" w:hint="eastAsia"/>
        </w:rPr>
        <w:t>活動地點：</w:t>
      </w:r>
      <w:r w:rsidR="00A112FA" w:rsidRPr="00802BB3">
        <w:rPr>
          <w:rFonts w:eastAsia="標楷體"/>
          <w:spacing w:val="20"/>
        </w:rPr>
        <w:t>工研院中興院區</w:t>
      </w:r>
      <w:r w:rsidR="00A112FA" w:rsidRPr="00802BB3">
        <w:rPr>
          <w:rFonts w:eastAsia="標楷體"/>
          <w:spacing w:val="20"/>
        </w:rPr>
        <w:t>78</w:t>
      </w:r>
      <w:r w:rsidR="00A112FA" w:rsidRPr="00802BB3">
        <w:rPr>
          <w:rFonts w:eastAsia="標楷體"/>
          <w:spacing w:val="20"/>
        </w:rPr>
        <w:t>館</w:t>
      </w:r>
      <w:r w:rsidR="00024064">
        <w:rPr>
          <w:rFonts w:eastAsia="標楷體" w:hint="eastAsia"/>
          <w:spacing w:val="20"/>
        </w:rPr>
        <w:t>210</w:t>
      </w:r>
      <w:r w:rsidR="00A112FA" w:rsidRPr="00802BB3">
        <w:rPr>
          <w:rFonts w:eastAsia="標楷體"/>
          <w:spacing w:val="20"/>
        </w:rPr>
        <w:t>會議室</w:t>
      </w:r>
    </w:p>
    <w:p w:rsidR="00060ADE" w:rsidRPr="00B63F57" w:rsidRDefault="00B63F57" w:rsidP="00B63F57">
      <w:pPr>
        <w:rPr>
          <w:rFonts w:eastAsia="標楷體"/>
          <w:spacing w:val="20"/>
        </w:rPr>
      </w:pPr>
      <w:r>
        <w:rPr>
          <w:rFonts w:eastAsia="標楷體" w:hint="eastAsia"/>
          <w:spacing w:val="20"/>
        </w:rPr>
        <w:t xml:space="preserve">       </w:t>
      </w:r>
      <w:r w:rsidR="00A112FA" w:rsidRPr="00802BB3">
        <w:rPr>
          <w:rFonts w:eastAsia="標楷體"/>
          <w:spacing w:val="20"/>
        </w:rPr>
        <w:t>(</w:t>
      </w:r>
      <w:r w:rsidR="00A112FA" w:rsidRPr="00802BB3">
        <w:rPr>
          <w:rFonts w:eastAsia="標楷體"/>
          <w:spacing w:val="20"/>
        </w:rPr>
        <w:t>新竹縣竹東鎮中興路四段</w:t>
      </w:r>
      <w:r w:rsidR="00A112FA" w:rsidRPr="00802BB3">
        <w:rPr>
          <w:rFonts w:eastAsia="標楷體"/>
          <w:spacing w:val="20"/>
        </w:rPr>
        <w:t>195</w:t>
      </w:r>
      <w:r w:rsidR="00A112FA" w:rsidRPr="00802BB3">
        <w:rPr>
          <w:rFonts w:eastAsia="標楷體"/>
          <w:spacing w:val="20"/>
        </w:rPr>
        <w:t>號</w:t>
      </w:r>
      <w:r w:rsidR="00A112FA" w:rsidRPr="00802BB3">
        <w:rPr>
          <w:rFonts w:eastAsia="標楷體"/>
          <w:spacing w:val="20"/>
        </w:rPr>
        <w:t>)</w:t>
      </w:r>
      <w:r w:rsidR="00060ADE" w:rsidRPr="00465F5E">
        <w:rPr>
          <w:rFonts w:eastAsia="標楷體"/>
        </w:rPr>
        <w:br/>
      </w:r>
      <w:r w:rsidR="00DC1067">
        <w:rPr>
          <w:rFonts w:eastAsia="標楷體" w:hint="eastAsia"/>
        </w:rPr>
        <w:t>指導</w:t>
      </w:r>
      <w:r w:rsidR="00060ADE" w:rsidRPr="00465F5E">
        <w:rPr>
          <w:rFonts w:eastAsia="標楷體" w:hint="eastAsia"/>
        </w:rPr>
        <w:t>單位：經濟部技術處</w:t>
      </w:r>
    </w:p>
    <w:p w:rsidR="00060ADE" w:rsidRPr="00465F5E" w:rsidRDefault="00060ADE" w:rsidP="00465F5E">
      <w:pPr>
        <w:rPr>
          <w:rFonts w:eastAsia="標楷體"/>
        </w:rPr>
      </w:pPr>
      <w:r w:rsidRPr="00465F5E">
        <w:rPr>
          <w:rFonts w:eastAsia="標楷體" w:hint="eastAsia"/>
        </w:rPr>
        <w:t>承辦單位：工研院電光所、量測中心、</w:t>
      </w:r>
      <w:r>
        <w:rPr>
          <w:rFonts w:eastAsia="標楷體"/>
        </w:rPr>
        <w:t>CIE-TW</w:t>
      </w:r>
    </w:p>
    <w:p w:rsidR="00B63F57" w:rsidRPr="00105E34" w:rsidRDefault="00DC1067" w:rsidP="00105E34">
      <w:pPr>
        <w:rPr>
          <w:rFonts w:eastAsia="標楷體"/>
        </w:rPr>
      </w:pPr>
      <w:r>
        <w:rPr>
          <w:rFonts w:eastAsia="標楷體" w:hint="eastAsia"/>
        </w:rPr>
        <w:t>協辦單位</w:t>
      </w:r>
      <w:r w:rsidRPr="00465F5E">
        <w:rPr>
          <w:rFonts w:eastAsia="標楷體" w:hint="eastAsia"/>
        </w:rPr>
        <w:t>：</w:t>
      </w:r>
      <w:r>
        <w:rPr>
          <w:rFonts w:eastAsia="標楷體" w:hint="eastAsia"/>
        </w:rPr>
        <w:t>台灣光電半導體產業協會</w:t>
      </w:r>
      <w:r>
        <w:rPr>
          <w:rFonts w:eastAsia="標楷體" w:hint="eastAsia"/>
        </w:rPr>
        <w:t>(TOSIA)</w:t>
      </w:r>
      <w:r w:rsidR="00CF7A90" w:rsidRPr="00465F5E">
        <w:rPr>
          <w:rFonts w:eastAsia="標楷體" w:hint="eastAsia"/>
        </w:rPr>
        <w:t>、</w:t>
      </w:r>
      <w:r w:rsidR="00CF7A90">
        <w:rPr>
          <w:rFonts w:eastAsia="標楷體" w:hint="eastAsia"/>
        </w:rPr>
        <w:t>台灣區照明燈具輸出業同業公</w:t>
      </w:r>
      <w:bookmarkStart w:id="0" w:name="_GoBack"/>
      <w:bookmarkEnd w:id="0"/>
      <w:r w:rsidR="00CF7A90">
        <w:rPr>
          <w:rFonts w:eastAsia="標楷體" w:hint="eastAsia"/>
        </w:rPr>
        <w:t>會</w:t>
      </w:r>
    </w:p>
    <w:p w:rsidR="00060ADE" w:rsidRPr="00465F5E" w:rsidRDefault="00060ADE">
      <w:pPr>
        <w:rPr>
          <w:rFonts w:eastAsia="標楷體"/>
        </w:rPr>
      </w:pPr>
      <w:r w:rsidRPr="00465F5E">
        <w:rPr>
          <w:rFonts w:eastAsia="標楷體" w:hint="eastAsia"/>
        </w:rPr>
        <w:t>活動議程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3960"/>
        <w:gridCol w:w="2494"/>
      </w:tblGrid>
      <w:tr w:rsidR="006B4E68" w:rsidRPr="00465F5E" w:rsidTr="006B4E68">
        <w:tc>
          <w:tcPr>
            <w:tcW w:w="1908" w:type="dxa"/>
            <w:shd w:val="clear" w:color="auto" w:fill="4F81BD"/>
          </w:tcPr>
          <w:p w:rsidR="00060ADE" w:rsidRPr="006B4E68" w:rsidRDefault="00060ADE">
            <w:pPr>
              <w:rPr>
                <w:rFonts w:eastAsia="標楷體"/>
                <w:b/>
                <w:bCs/>
                <w:color w:val="FFFFFF"/>
                <w:sz w:val="20"/>
                <w:szCs w:val="20"/>
              </w:rPr>
            </w:pPr>
            <w:r w:rsidRPr="006B4E68">
              <w:rPr>
                <w:rFonts w:eastAsia="標楷體" w:hint="eastAsia"/>
                <w:b/>
                <w:bCs/>
                <w:color w:val="FFFFFF"/>
                <w:sz w:val="20"/>
                <w:szCs w:val="20"/>
              </w:rPr>
              <w:t>時間</w:t>
            </w:r>
          </w:p>
        </w:tc>
        <w:tc>
          <w:tcPr>
            <w:tcW w:w="3960" w:type="dxa"/>
            <w:shd w:val="clear" w:color="auto" w:fill="4F81BD"/>
          </w:tcPr>
          <w:p w:rsidR="00060ADE" w:rsidRPr="006B4E68" w:rsidRDefault="00060ADE">
            <w:pPr>
              <w:rPr>
                <w:rFonts w:eastAsia="標楷體"/>
                <w:b/>
                <w:bCs/>
                <w:color w:val="FFFFFF"/>
                <w:sz w:val="20"/>
                <w:szCs w:val="20"/>
              </w:rPr>
            </w:pPr>
            <w:r w:rsidRPr="006B4E68">
              <w:rPr>
                <w:rFonts w:eastAsia="標楷體" w:hint="eastAsia"/>
                <w:b/>
                <w:bCs/>
                <w:color w:val="FFFFFF"/>
                <w:sz w:val="20"/>
                <w:szCs w:val="20"/>
              </w:rPr>
              <w:t>議題</w:t>
            </w:r>
          </w:p>
        </w:tc>
        <w:tc>
          <w:tcPr>
            <w:tcW w:w="2494" w:type="dxa"/>
            <w:shd w:val="clear" w:color="auto" w:fill="4F81BD"/>
          </w:tcPr>
          <w:p w:rsidR="00060ADE" w:rsidRPr="006B4E68" w:rsidRDefault="00060ADE">
            <w:pPr>
              <w:rPr>
                <w:rFonts w:eastAsia="標楷體"/>
                <w:b/>
                <w:bCs/>
                <w:color w:val="FFFFFF"/>
                <w:sz w:val="20"/>
                <w:szCs w:val="20"/>
              </w:rPr>
            </w:pPr>
            <w:r w:rsidRPr="006B4E68">
              <w:rPr>
                <w:rFonts w:eastAsia="標楷體" w:hint="eastAsia"/>
                <w:b/>
                <w:bCs/>
                <w:color w:val="FFFFFF"/>
                <w:sz w:val="20"/>
                <w:szCs w:val="20"/>
              </w:rPr>
              <w:t>講師</w:t>
            </w:r>
          </w:p>
        </w:tc>
      </w:tr>
      <w:tr w:rsidR="006B4E68" w:rsidRPr="00465F5E" w:rsidTr="006B4E68">
        <w:tc>
          <w:tcPr>
            <w:tcW w:w="1908" w:type="dxa"/>
            <w:shd w:val="clear" w:color="auto" w:fill="C6D9F1"/>
          </w:tcPr>
          <w:p w:rsidR="00060ADE" w:rsidRPr="006B4E68" w:rsidRDefault="00060ADE">
            <w:pPr>
              <w:rPr>
                <w:rFonts w:eastAsia="標楷體"/>
                <w:b/>
                <w:bCs/>
                <w:sz w:val="20"/>
                <w:szCs w:val="20"/>
              </w:rPr>
            </w:pPr>
            <w:r w:rsidRPr="006B4E68">
              <w:rPr>
                <w:rFonts w:eastAsia="標楷體"/>
                <w:b/>
                <w:bCs/>
                <w:sz w:val="20"/>
                <w:szCs w:val="20"/>
              </w:rPr>
              <w:t>9:15</w:t>
            </w:r>
            <w:r w:rsidRPr="006B4E68">
              <w:rPr>
                <w:rFonts w:eastAsia="標楷體" w:hint="eastAsia"/>
                <w:b/>
                <w:bCs/>
                <w:sz w:val="20"/>
                <w:szCs w:val="20"/>
              </w:rPr>
              <w:t>～</w:t>
            </w:r>
            <w:r w:rsidRPr="006B4E68">
              <w:rPr>
                <w:rFonts w:eastAsia="標楷體"/>
                <w:b/>
                <w:bCs/>
                <w:sz w:val="20"/>
                <w:szCs w:val="20"/>
              </w:rPr>
              <w:t>9:30</w:t>
            </w:r>
          </w:p>
        </w:tc>
        <w:tc>
          <w:tcPr>
            <w:tcW w:w="3960" w:type="dxa"/>
            <w:shd w:val="clear" w:color="auto" w:fill="C6D9F1"/>
          </w:tcPr>
          <w:p w:rsidR="00060ADE" w:rsidRPr="006B4E68" w:rsidRDefault="00060ADE">
            <w:pPr>
              <w:rPr>
                <w:rFonts w:eastAsia="標楷體"/>
                <w:sz w:val="20"/>
                <w:szCs w:val="20"/>
              </w:rPr>
            </w:pPr>
            <w:r w:rsidRPr="006B4E68">
              <w:rPr>
                <w:rFonts w:eastAsia="標楷體" w:hint="eastAsia"/>
                <w:sz w:val="20"/>
                <w:szCs w:val="20"/>
              </w:rPr>
              <w:t>開場</w:t>
            </w:r>
          </w:p>
        </w:tc>
        <w:tc>
          <w:tcPr>
            <w:tcW w:w="2494" w:type="dxa"/>
            <w:shd w:val="clear" w:color="auto" w:fill="C6D9F1"/>
          </w:tcPr>
          <w:p w:rsidR="00060ADE" w:rsidRPr="006B4E68" w:rsidRDefault="00060ADE">
            <w:pPr>
              <w:rPr>
                <w:rFonts w:eastAsia="標楷體"/>
                <w:sz w:val="20"/>
                <w:szCs w:val="20"/>
              </w:rPr>
            </w:pPr>
            <w:r w:rsidRPr="006B4E68">
              <w:rPr>
                <w:rFonts w:eastAsia="標楷體" w:hint="eastAsia"/>
                <w:sz w:val="20"/>
                <w:szCs w:val="20"/>
              </w:rPr>
              <w:t>電光所</w:t>
            </w:r>
            <w:r w:rsidRPr="006B4E68">
              <w:rPr>
                <w:rFonts w:eastAsia="標楷體"/>
                <w:sz w:val="20"/>
                <w:szCs w:val="20"/>
              </w:rPr>
              <w:t>/</w:t>
            </w:r>
            <w:r w:rsidRPr="006B4E68">
              <w:rPr>
                <w:rFonts w:eastAsia="標楷體" w:hint="eastAsia"/>
                <w:sz w:val="20"/>
                <w:szCs w:val="20"/>
              </w:rPr>
              <w:t>朱慕道組長</w:t>
            </w:r>
          </w:p>
        </w:tc>
      </w:tr>
      <w:tr w:rsidR="006B4E68" w:rsidRPr="00465F5E" w:rsidTr="006B4E68">
        <w:tc>
          <w:tcPr>
            <w:tcW w:w="1908" w:type="dxa"/>
            <w:shd w:val="clear" w:color="auto" w:fill="C6D9F1"/>
          </w:tcPr>
          <w:p w:rsidR="00060ADE" w:rsidRPr="006B4E68" w:rsidRDefault="00060ADE">
            <w:pPr>
              <w:rPr>
                <w:rFonts w:eastAsia="標楷體"/>
                <w:b/>
                <w:bCs/>
                <w:sz w:val="20"/>
                <w:szCs w:val="20"/>
              </w:rPr>
            </w:pPr>
            <w:r w:rsidRPr="006B4E68">
              <w:rPr>
                <w:rFonts w:eastAsia="標楷體"/>
                <w:b/>
                <w:bCs/>
                <w:sz w:val="20"/>
                <w:szCs w:val="20"/>
              </w:rPr>
              <w:t>9:30</w:t>
            </w:r>
            <w:r w:rsidRPr="006B4E68">
              <w:rPr>
                <w:rFonts w:eastAsia="標楷體" w:hint="eastAsia"/>
                <w:b/>
                <w:bCs/>
                <w:sz w:val="20"/>
                <w:szCs w:val="20"/>
              </w:rPr>
              <w:t>～</w:t>
            </w:r>
            <w:r w:rsidRPr="006B4E68">
              <w:rPr>
                <w:rFonts w:eastAsia="標楷體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3960" w:type="dxa"/>
            <w:shd w:val="clear" w:color="auto" w:fill="C6D9F1"/>
          </w:tcPr>
          <w:p w:rsidR="00060ADE" w:rsidRPr="006B4E68" w:rsidRDefault="00060ADE">
            <w:pPr>
              <w:rPr>
                <w:rFonts w:eastAsia="標楷體"/>
                <w:sz w:val="20"/>
                <w:szCs w:val="20"/>
              </w:rPr>
            </w:pPr>
            <w:r w:rsidRPr="006B4E68">
              <w:rPr>
                <w:rFonts w:eastAsia="標楷體" w:hint="eastAsia"/>
                <w:sz w:val="20"/>
                <w:szCs w:val="20"/>
              </w:rPr>
              <w:t>學校照明品質與新需求</w:t>
            </w:r>
          </w:p>
        </w:tc>
        <w:tc>
          <w:tcPr>
            <w:tcW w:w="2494" w:type="dxa"/>
            <w:shd w:val="clear" w:color="auto" w:fill="C6D9F1"/>
          </w:tcPr>
          <w:p w:rsidR="00060ADE" w:rsidRPr="006B4E68" w:rsidRDefault="00060ADE">
            <w:pPr>
              <w:rPr>
                <w:rFonts w:eastAsia="標楷體"/>
                <w:sz w:val="20"/>
                <w:szCs w:val="20"/>
              </w:rPr>
            </w:pPr>
            <w:r w:rsidRPr="006B4E68">
              <w:rPr>
                <w:rFonts w:eastAsia="標楷體" w:hint="eastAsia"/>
                <w:sz w:val="20"/>
                <w:szCs w:val="20"/>
              </w:rPr>
              <w:t>電光所</w:t>
            </w:r>
            <w:r w:rsidRPr="006B4E68">
              <w:rPr>
                <w:rFonts w:eastAsia="標楷體"/>
                <w:sz w:val="20"/>
                <w:szCs w:val="20"/>
              </w:rPr>
              <w:t>/</w:t>
            </w:r>
            <w:r w:rsidRPr="006B4E68">
              <w:rPr>
                <w:rFonts w:eastAsia="標楷體" w:hint="eastAsia"/>
                <w:sz w:val="20"/>
                <w:szCs w:val="20"/>
              </w:rPr>
              <w:t>姜雅惠專案經理</w:t>
            </w:r>
          </w:p>
        </w:tc>
      </w:tr>
      <w:tr w:rsidR="006B4E68" w:rsidRPr="00465F5E" w:rsidTr="006B4E68">
        <w:tc>
          <w:tcPr>
            <w:tcW w:w="1908" w:type="dxa"/>
            <w:shd w:val="clear" w:color="auto" w:fill="C6D9F1"/>
          </w:tcPr>
          <w:p w:rsidR="00060ADE" w:rsidRPr="006B4E68" w:rsidRDefault="00060ADE">
            <w:pPr>
              <w:rPr>
                <w:rFonts w:eastAsia="標楷體"/>
                <w:b/>
                <w:bCs/>
                <w:sz w:val="20"/>
                <w:szCs w:val="20"/>
              </w:rPr>
            </w:pPr>
            <w:r w:rsidRPr="006B4E68">
              <w:rPr>
                <w:rFonts w:eastAsia="標楷體"/>
                <w:b/>
                <w:bCs/>
                <w:sz w:val="20"/>
                <w:szCs w:val="20"/>
              </w:rPr>
              <w:t>10:00</w:t>
            </w:r>
            <w:r w:rsidRPr="006B4E68">
              <w:rPr>
                <w:rFonts w:eastAsia="標楷體" w:hint="eastAsia"/>
                <w:b/>
                <w:bCs/>
                <w:sz w:val="20"/>
                <w:szCs w:val="20"/>
              </w:rPr>
              <w:t>～</w:t>
            </w:r>
            <w:r w:rsidRPr="006B4E68">
              <w:rPr>
                <w:rFonts w:eastAsia="標楷體"/>
                <w:b/>
                <w:bCs/>
                <w:sz w:val="20"/>
                <w:szCs w:val="20"/>
              </w:rPr>
              <w:t>10:40</w:t>
            </w:r>
          </w:p>
        </w:tc>
        <w:tc>
          <w:tcPr>
            <w:tcW w:w="3960" w:type="dxa"/>
            <w:shd w:val="clear" w:color="auto" w:fill="C6D9F1"/>
          </w:tcPr>
          <w:p w:rsidR="00060ADE" w:rsidRPr="006B4E68" w:rsidRDefault="00060ADE">
            <w:pPr>
              <w:rPr>
                <w:rFonts w:eastAsia="標楷體"/>
                <w:sz w:val="20"/>
                <w:szCs w:val="20"/>
              </w:rPr>
            </w:pPr>
            <w:r w:rsidRPr="006B4E68">
              <w:rPr>
                <w:rFonts w:eastAsia="標楷體" w:hint="eastAsia"/>
                <w:sz w:val="20"/>
                <w:szCs w:val="20"/>
              </w:rPr>
              <w:t>照明對生理影響與改善對策</w:t>
            </w:r>
          </w:p>
        </w:tc>
        <w:tc>
          <w:tcPr>
            <w:tcW w:w="2494" w:type="dxa"/>
            <w:shd w:val="clear" w:color="auto" w:fill="C6D9F1"/>
          </w:tcPr>
          <w:p w:rsidR="00060ADE" w:rsidRPr="006B4E68" w:rsidRDefault="00060ADE">
            <w:pPr>
              <w:rPr>
                <w:rFonts w:eastAsia="標楷體"/>
                <w:sz w:val="20"/>
                <w:szCs w:val="20"/>
              </w:rPr>
            </w:pPr>
            <w:r w:rsidRPr="006B4E68">
              <w:rPr>
                <w:rFonts w:eastAsia="標楷體" w:hint="eastAsia"/>
                <w:sz w:val="20"/>
                <w:szCs w:val="20"/>
              </w:rPr>
              <w:t>電光所</w:t>
            </w:r>
            <w:r w:rsidRPr="006B4E68">
              <w:rPr>
                <w:rFonts w:eastAsia="標楷體"/>
                <w:sz w:val="20"/>
                <w:szCs w:val="20"/>
              </w:rPr>
              <w:t>/</w:t>
            </w:r>
            <w:r w:rsidRPr="006B4E68">
              <w:rPr>
                <w:rFonts w:eastAsia="標楷體" w:hint="eastAsia"/>
                <w:sz w:val="20"/>
                <w:szCs w:val="20"/>
              </w:rPr>
              <w:t>李俊興資深工程師</w:t>
            </w:r>
          </w:p>
        </w:tc>
      </w:tr>
      <w:tr w:rsidR="006B4E68" w:rsidRPr="00465F5E" w:rsidTr="006B4E68">
        <w:tc>
          <w:tcPr>
            <w:tcW w:w="1908" w:type="dxa"/>
            <w:shd w:val="clear" w:color="auto" w:fill="C6D9F1"/>
          </w:tcPr>
          <w:p w:rsidR="00060ADE" w:rsidRPr="006B4E68" w:rsidRDefault="00060ADE">
            <w:pPr>
              <w:rPr>
                <w:rFonts w:eastAsia="標楷體"/>
                <w:b/>
                <w:bCs/>
                <w:sz w:val="20"/>
                <w:szCs w:val="20"/>
              </w:rPr>
            </w:pPr>
            <w:r w:rsidRPr="006B4E68">
              <w:rPr>
                <w:rFonts w:eastAsia="標楷體"/>
                <w:b/>
                <w:bCs/>
                <w:sz w:val="20"/>
                <w:szCs w:val="20"/>
              </w:rPr>
              <w:t>10:40</w:t>
            </w:r>
            <w:r w:rsidRPr="006B4E68">
              <w:rPr>
                <w:rFonts w:eastAsia="標楷體" w:hint="eastAsia"/>
                <w:b/>
                <w:bCs/>
                <w:sz w:val="20"/>
                <w:szCs w:val="20"/>
              </w:rPr>
              <w:t>～</w:t>
            </w:r>
            <w:r w:rsidRPr="006B4E68">
              <w:rPr>
                <w:rFonts w:eastAsia="標楷體"/>
                <w:b/>
                <w:bCs/>
                <w:sz w:val="20"/>
                <w:szCs w:val="20"/>
              </w:rPr>
              <w:t>10:50</w:t>
            </w:r>
          </w:p>
        </w:tc>
        <w:tc>
          <w:tcPr>
            <w:tcW w:w="6454" w:type="dxa"/>
            <w:gridSpan w:val="2"/>
            <w:shd w:val="clear" w:color="auto" w:fill="C6D9F1"/>
          </w:tcPr>
          <w:p w:rsidR="00060ADE" w:rsidRPr="006B4E68" w:rsidRDefault="00060ADE">
            <w:pPr>
              <w:rPr>
                <w:rFonts w:eastAsia="標楷體"/>
                <w:sz w:val="20"/>
                <w:szCs w:val="20"/>
              </w:rPr>
            </w:pPr>
            <w:r w:rsidRPr="006B4E68">
              <w:rPr>
                <w:rFonts w:eastAsia="標楷體" w:hint="eastAsia"/>
                <w:sz w:val="20"/>
                <w:szCs w:val="20"/>
              </w:rPr>
              <w:t>休息</w:t>
            </w:r>
          </w:p>
        </w:tc>
      </w:tr>
      <w:tr w:rsidR="006B4E68" w:rsidRPr="00465F5E" w:rsidTr="006B4E68">
        <w:tc>
          <w:tcPr>
            <w:tcW w:w="1908" w:type="dxa"/>
            <w:shd w:val="clear" w:color="auto" w:fill="C6D9F1"/>
          </w:tcPr>
          <w:p w:rsidR="00060ADE" w:rsidRPr="006B4E68" w:rsidRDefault="00060ADE">
            <w:pPr>
              <w:rPr>
                <w:rFonts w:eastAsia="標楷體"/>
                <w:b/>
                <w:bCs/>
                <w:sz w:val="20"/>
                <w:szCs w:val="20"/>
              </w:rPr>
            </w:pPr>
            <w:r w:rsidRPr="006B4E68">
              <w:rPr>
                <w:rFonts w:eastAsia="標楷體"/>
                <w:b/>
                <w:bCs/>
                <w:sz w:val="20"/>
                <w:szCs w:val="20"/>
              </w:rPr>
              <w:t>10:50</w:t>
            </w:r>
            <w:r w:rsidRPr="006B4E68">
              <w:rPr>
                <w:rFonts w:eastAsia="標楷體" w:hint="eastAsia"/>
                <w:b/>
                <w:bCs/>
                <w:sz w:val="20"/>
                <w:szCs w:val="20"/>
              </w:rPr>
              <w:t>～</w:t>
            </w:r>
            <w:r w:rsidRPr="006B4E68">
              <w:rPr>
                <w:rFonts w:eastAsia="標楷體"/>
                <w:b/>
                <w:bCs/>
                <w:sz w:val="20"/>
                <w:szCs w:val="20"/>
              </w:rPr>
              <w:t>11:30</w:t>
            </w:r>
          </w:p>
        </w:tc>
        <w:tc>
          <w:tcPr>
            <w:tcW w:w="3960" w:type="dxa"/>
            <w:shd w:val="clear" w:color="auto" w:fill="C6D9F1"/>
          </w:tcPr>
          <w:p w:rsidR="00060ADE" w:rsidRPr="006B4E68" w:rsidRDefault="00060ADE">
            <w:pPr>
              <w:rPr>
                <w:rFonts w:eastAsia="標楷體"/>
                <w:sz w:val="20"/>
                <w:szCs w:val="20"/>
              </w:rPr>
            </w:pPr>
            <w:r w:rsidRPr="006B4E68">
              <w:rPr>
                <w:rFonts w:eastAsia="標楷體" w:hint="eastAsia"/>
                <w:sz w:val="20"/>
                <w:szCs w:val="20"/>
              </w:rPr>
              <w:t>健康與高專注之學校照明人因研究與對策</w:t>
            </w:r>
          </w:p>
        </w:tc>
        <w:tc>
          <w:tcPr>
            <w:tcW w:w="2494" w:type="dxa"/>
            <w:shd w:val="clear" w:color="auto" w:fill="C6D9F1"/>
          </w:tcPr>
          <w:p w:rsidR="00060ADE" w:rsidRPr="006B4E68" w:rsidRDefault="00060ADE">
            <w:pPr>
              <w:rPr>
                <w:rFonts w:eastAsia="標楷體"/>
                <w:sz w:val="20"/>
                <w:szCs w:val="20"/>
              </w:rPr>
            </w:pPr>
            <w:r w:rsidRPr="006B4E68">
              <w:rPr>
                <w:rFonts w:eastAsia="標楷體" w:hint="eastAsia"/>
                <w:sz w:val="20"/>
                <w:szCs w:val="20"/>
              </w:rPr>
              <w:t>元智大學</w:t>
            </w:r>
            <w:r w:rsidRPr="006B4E68">
              <w:rPr>
                <w:rFonts w:eastAsia="標楷體"/>
                <w:sz w:val="20"/>
                <w:szCs w:val="20"/>
              </w:rPr>
              <w:t>/</w:t>
            </w:r>
            <w:r w:rsidRPr="006B4E68">
              <w:rPr>
                <w:rFonts w:eastAsia="標楷體" w:hint="eastAsia"/>
                <w:sz w:val="20"/>
                <w:szCs w:val="20"/>
              </w:rPr>
              <w:t>周金枚教授</w:t>
            </w:r>
          </w:p>
        </w:tc>
      </w:tr>
      <w:tr w:rsidR="006B4E68" w:rsidRPr="00465F5E" w:rsidTr="006B4E68">
        <w:tc>
          <w:tcPr>
            <w:tcW w:w="1908" w:type="dxa"/>
            <w:shd w:val="clear" w:color="auto" w:fill="C6D9F1"/>
          </w:tcPr>
          <w:p w:rsidR="00060ADE" w:rsidRPr="006B4E68" w:rsidRDefault="00060ADE">
            <w:pPr>
              <w:rPr>
                <w:rFonts w:eastAsia="標楷體"/>
                <w:b/>
                <w:bCs/>
                <w:sz w:val="20"/>
                <w:szCs w:val="20"/>
              </w:rPr>
            </w:pPr>
            <w:r w:rsidRPr="006B4E68">
              <w:rPr>
                <w:rFonts w:eastAsia="標楷體"/>
                <w:b/>
                <w:bCs/>
                <w:sz w:val="20"/>
                <w:szCs w:val="20"/>
              </w:rPr>
              <w:t>11:30</w:t>
            </w:r>
            <w:r w:rsidRPr="006B4E68">
              <w:rPr>
                <w:rFonts w:eastAsia="標楷體" w:hint="eastAsia"/>
                <w:b/>
                <w:bCs/>
                <w:sz w:val="20"/>
                <w:szCs w:val="20"/>
              </w:rPr>
              <w:t>～</w:t>
            </w:r>
            <w:r w:rsidRPr="006B4E68">
              <w:rPr>
                <w:rFonts w:eastAsia="標楷體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6454" w:type="dxa"/>
            <w:gridSpan w:val="2"/>
            <w:shd w:val="clear" w:color="auto" w:fill="C6D9F1"/>
          </w:tcPr>
          <w:p w:rsidR="00060ADE" w:rsidRPr="006B4E68" w:rsidRDefault="00060ADE">
            <w:pPr>
              <w:rPr>
                <w:rFonts w:eastAsia="標楷體"/>
                <w:sz w:val="20"/>
                <w:szCs w:val="20"/>
              </w:rPr>
            </w:pPr>
            <w:r w:rsidRPr="006B4E68">
              <w:rPr>
                <w:rFonts w:eastAsia="標楷體" w:hint="eastAsia"/>
                <w:sz w:val="20"/>
                <w:szCs w:val="20"/>
              </w:rPr>
              <w:t>人因照明實驗室參觀</w:t>
            </w:r>
          </w:p>
        </w:tc>
      </w:tr>
      <w:tr w:rsidR="006B4E68" w:rsidRPr="00465F5E" w:rsidTr="006B4E68">
        <w:tc>
          <w:tcPr>
            <w:tcW w:w="1908" w:type="dxa"/>
            <w:shd w:val="clear" w:color="auto" w:fill="C6D9F1"/>
          </w:tcPr>
          <w:p w:rsidR="00060ADE" w:rsidRPr="006B4E68" w:rsidRDefault="00060ADE">
            <w:pPr>
              <w:rPr>
                <w:rFonts w:eastAsia="標楷體"/>
                <w:b/>
                <w:bCs/>
                <w:sz w:val="20"/>
                <w:szCs w:val="20"/>
              </w:rPr>
            </w:pPr>
            <w:r w:rsidRPr="006B4E68">
              <w:rPr>
                <w:rFonts w:eastAsia="標楷體"/>
                <w:b/>
                <w:bCs/>
                <w:sz w:val="20"/>
                <w:szCs w:val="20"/>
              </w:rPr>
              <w:t>12:00</w:t>
            </w:r>
            <w:r w:rsidRPr="006B4E68">
              <w:rPr>
                <w:rFonts w:eastAsia="標楷體" w:hint="eastAsia"/>
                <w:b/>
                <w:bCs/>
                <w:sz w:val="20"/>
                <w:szCs w:val="20"/>
              </w:rPr>
              <w:t>～</w:t>
            </w:r>
            <w:r w:rsidRPr="006B4E68">
              <w:rPr>
                <w:rFonts w:eastAsia="標楷體"/>
                <w:b/>
                <w:bCs/>
                <w:sz w:val="20"/>
                <w:szCs w:val="20"/>
              </w:rPr>
              <w:t>13:20</w:t>
            </w:r>
          </w:p>
        </w:tc>
        <w:tc>
          <w:tcPr>
            <w:tcW w:w="6454" w:type="dxa"/>
            <w:gridSpan w:val="2"/>
            <w:shd w:val="clear" w:color="auto" w:fill="C6D9F1"/>
          </w:tcPr>
          <w:p w:rsidR="00060ADE" w:rsidRPr="006B4E68" w:rsidRDefault="00060ADE">
            <w:pPr>
              <w:rPr>
                <w:rFonts w:eastAsia="標楷體"/>
                <w:sz w:val="20"/>
                <w:szCs w:val="20"/>
              </w:rPr>
            </w:pPr>
            <w:r w:rsidRPr="006B4E68">
              <w:rPr>
                <w:rFonts w:eastAsia="標楷體" w:hint="eastAsia"/>
                <w:sz w:val="20"/>
                <w:szCs w:val="20"/>
              </w:rPr>
              <w:t>午餐</w:t>
            </w:r>
          </w:p>
        </w:tc>
      </w:tr>
      <w:tr w:rsidR="006B4E68" w:rsidRPr="00465F5E" w:rsidTr="006B4E68">
        <w:tc>
          <w:tcPr>
            <w:tcW w:w="1908" w:type="dxa"/>
            <w:shd w:val="clear" w:color="auto" w:fill="C6D9F1"/>
          </w:tcPr>
          <w:p w:rsidR="00060ADE" w:rsidRPr="006B4E68" w:rsidRDefault="00060ADE">
            <w:pPr>
              <w:rPr>
                <w:rFonts w:eastAsia="標楷體"/>
                <w:b/>
                <w:bCs/>
                <w:sz w:val="20"/>
                <w:szCs w:val="20"/>
              </w:rPr>
            </w:pPr>
            <w:r w:rsidRPr="006B4E68">
              <w:rPr>
                <w:rFonts w:eastAsia="標楷體"/>
                <w:b/>
                <w:bCs/>
                <w:sz w:val="20"/>
                <w:szCs w:val="20"/>
              </w:rPr>
              <w:t>13:20</w:t>
            </w:r>
            <w:r w:rsidRPr="006B4E68">
              <w:rPr>
                <w:rFonts w:eastAsia="標楷體" w:hint="eastAsia"/>
                <w:b/>
                <w:bCs/>
                <w:sz w:val="20"/>
                <w:szCs w:val="20"/>
              </w:rPr>
              <w:t>～</w:t>
            </w:r>
            <w:r w:rsidRPr="006B4E68">
              <w:rPr>
                <w:rFonts w:eastAsia="標楷體"/>
                <w:b/>
                <w:bCs/>
                <w:sz w:val="20"/>
                <w:szCs w:val="20"/>
              </w:rPr>
              <w:t>14:00</w:t>
            </w:r>
          </w:p>
        </w:tc>
        <w:tc>
          <w:tcPr>
            <w:tcW w:w="3960" w:type="dxa"/>
            <w:shd w:val="clear" w:color="auto" w:fill="C6D9F1"/>
          </w:tcPr>
          <w:p w:rsidR="00060ADE" w:rsidRPr="006B4E68" w:rsidRDefault="00060ADE">
            <w:pPr>
              <w:rPr>
                <w:rFonts w:eastAsia="標楷體"/>
                <w:sz w:val="20"/>
                <w:szCs w:val="20"/>
              </w:rPr>
            </w:pPr>
            <w:r w:rsidRPr="006B4E68">
              <w:rPr>
                <w:rFonts w:eastAsia="標楷體" w:hint="eastAsia"/>
                <w:sz w:val="20"/>
                <w:szCs w:val="20"/>
              </w:rPr>
              <w:t>光環境眩光品質量測</w:t>
            </w:r>
          </w:p>
        </w:tc>
        <w:tc>
          <w:tcPr>
            <w:tcW w:w="2494" w:type="dxa"/>
            <w:shd w:val="clear" w:color="auto" w:fill="C6D9F1"/>
          </w:tcPr>
          <w:p w:rsidR="00060ADE" w:rsidRPr="006B4E68" w:rsidRDefault="00060ADE">
            <w:pPr>
              <w:rPr>
                <w:rFonts w:eastAsia="標楷體"/>
                <w:sz w:val="20"/>
                <w:szCs w:val="20"/>
              </w:rPr>
            </w:pPr>
            <w:r w:rsidRPr="006B4E68">
              <w:rPr>
                <w:rFonts w:eastAsia="標楷體" w:hint="eastAsia"/>
                <w:sz w:val="20"/>
                <w:szCs w:val="20"/>
              </w:rPr>
              <w:t>量測中心</w:t>
            </w:r>
            <w:r w:rsidRPr="006B4E68">
              <w:rPr>
                <w:rFonts w:eastAsia="標楷體"/>
                <w:sz w:val="20"/>
                <w:szCs w:val="20"/>
              </w:rPr>
              <w:t>/</w:t>
            </w:r>
            <w:r w:rsidRPr="006B4E68">
              <w:rPr>
                <w:rFonts w:eastAsia="標楷體" w:hint="eastAsia"/>
                <w:sz w:val="20"/>
                <w:szCs w:val="20"/>
              </w:rPr>
              <w:t>徐紹維博士</w:t>
            </w:r>
          </w:p>
        </w:tc>
      </w:tr>
      <w:tr w:rsidR="006B4E68" w:rsidRPr="00465F5E" w:rsidTr="006B4E68">
        <w:tc>
          <w:tcPr>
            <w:tcW w:w="1908" w:type="dxa"/>
            <w:shd w:val="clear" w:color="auto" w:fill="C6D9F1"/>
          </w:tcPr>
          <w:p w:rsidR="00060ADE" w:rsidRPr="006B4E68" w:rsidRDefault="00060ADE">
            <w:pPr>
              <w:rPr>
                <w:rFonts w:eastAsia="標楷體"/>
                <w:b/>
                <w:bCs/>
                <w:sz w:val="20"/>
                <w:szCs w:val="20"/>
              </w:rPr>
            </w:pPr>
            <w:r w:rsidRPr="006B4E68">
              <w:rPr>
                <w:rFonts w:eastAsia="標楷體"/>
                <w:b/>
                <w:bCs/>
                <w:sz w:val="20"/>
                <w:szCs w:val="20"/>
              </w:rPr>
              <w:t>14:00</w:t>
            </w:r>
            <w:r w:rsidRPr="006B4E68">
              <w:rPr>
                <w:rFonts w:eastAsia="標楷體" w:hint="eastAsia"/>
                <w:b/>
                <w:bCs/>
                <w:sz w:val="20"/>
                <w:szCs w:val="20"/>
              </w:rPr>
              <w:t>～</w:t>
            </w:r>
            <w:r w:rsidRPr="006B4E68">
              <w:rPr>
                <w:rFonts w:eastAsia="標楷體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3960" w:type="dxa"/>
            <w:shd w:val="clear" w:color="auto" w:fill="C6D9F1"/>
          </w:tcPr>
          <w:p w:rsidR="00060ADE" w:rsidRPr="006B4E68" w:rsidRDefault="00AF4304">
            <w:pPr>
              <w:rPr>
                <w:rFonts w:eastAsia="標楷體"/>
                <w:sz w:val="20"/>
                <w:szCs w:val="20"/>
              </w:rPr>
            </w:pPr>
            <w:r w:rsidRPr="00AF4304">
              <w:rPr>
                <w:rFonts w:eastAsia="標楷體" w:hint="eastAsia"/>
                <w:sz w:val="20"/>
                <w:szCs w:val="20"/>
              </w:rPr>
              <w:t>現代文明對眼睛影響及其人因探討</w:t>
            </w:r>
          </w:p>
        </w:tc>
        <w:tc>
          <w:tcPr>
            <w:tcW w:w="2494" w:type="dxa"/>
            <w:shd w:val="clear" w:color="auto" w:fill="C6D9F1"/>
          </w:tcPr>
          <w:p w:rsidR="00060ADE" w:rsidRPr="006B4E68" w:rsidRDefault="00060ADE">
            <w:pPr>
              <w:rPr>
                <w:rFonts w:eastAsia="標楷體"/>
                <w:sz w:val="20"/>
                <w:szCs w:val="20"/>
              </w:rPr>
            </w:pPr>
            <w:r w:rsidRPr="006B4E68">
              <w:rPr>
                <w:rFonts w:eastAsia="標楷體" w:hint="eastAsia"/>
                <w:sz w:val="20"/>
                <w:szCs w:val="20"/>
              </w:rPr>
              <w:t>國泰醫院</w:t>
            </w:r>
            <w:r w:rsidRPr="006B4E68">
              <w:rPr>
                <w:rFonts w:eastAsia="標楷體"/>
                <w:sz w:val="20"/>
                <w:szCs w:val="20"/>
              </w:rPr>
              <w:t>/</w:t>
            </w:r>
            <w:r w:rsidRPr="006B4E68">
              <w:rPr>
                <w:rFonts w:eastAsia="標楷體" w:hint="eastAsia"/>
                <w:sz w:val="20"/>
                <w:szCs w:val="20"/>
              </w:rPr>
              <w:t>陳瑩山主任</w:t>
            </w:r>
          </w:p>
        </w:tc>
      </w:tr>
      <w:tr w:rsidR="006B4E68" w:rsidRPr="00465F5E" w:rsidTr="006B4E68">
        <w:tc>
          <w:tcPr>
            <w:tcW w:w="1908" w:type="dxa"/>
            <w:shd w:val="clear" w:color="auto" w:fill="C6D9F1"/>
          </w:tcPr>
          <w:p w:rsidR="00060ADE" w:rsidRPr="006B4E68" w:rsidRDefault="00060ADE">
            <w:pPr>
              <w:rPr>
                <w:rFonts w:eastAsia="標楷體"/>
                <w:b/>
                <w:bCs/>
                <w:sz w:val="20"/>
                <w:szCs w:val="20"/>
              </w:rPr>
            </w:pPr>
            <w:r w:rsidRPr="006B4E68">
              <w:rPr>
                <w:rFonts w:eastAsia="標楷體"/>
                <w:b/>
                <w:bCs/>
                <w:sz w:val="20"/>
                <w:szCs w:val="20"/>
              </w:rPr>
              <w:t>15:00</w:t>
            </w:r>
            <w:r w:rsidRPr="006B4E68">
              <w:rPr>
                <w:rFonts w:eastAsia="標楷體" w:hint="eastAsia"/>
                <w:b/>
                <w:bCs/>
                <w:sz w:val="20"/>
                <w:szCs w:val="20"/>
              </w:rPr>
              <w:t>～</w:t>
            </w:r>
            <w:r w:rsidRPr="006B4E68">
              <w:rPr>
                <w:rFonts w:eastAsia="標楷體"/>
                <w:b/>
                <w:bCs/>
                <w:sz w:val="20"/>
                <w:szCs w:val="20"/>
              </w:rPr>
              <w:t>15:10</w:t>
            </w:r>
          </w:p>
        </w:tc>
        <w:tc>
          <w:tcPr>
            <w:tcW w:w="6454" w:type="dxa"/>
            <w:gridSpan w:val="2"/>
            <w:shd w:val="clear" w:color="auto" w:fill="C6D9F1"/>
          </w:tcPr>
          <w:p w:rsidR="00060ADE" w:rsidRPr="006B4E68" w:rsidRDefault="00060ADE">
            <w:pPr>
              <w:rPr>
                <w:rFonts w:eastAsia="標楷體"/>
                <w:sz w:val="20"/>
                <w:szCs w:val="20"/>
              </w:rPr>
            </w:pPr>
            <w:r w:rsidRPr="006B4E68">
              <w:rPr>
                <w:rFonts w:eastAsia="標楷體" w:hint="eastAsia"/>
                <w:sz w:val="20"/>
                <w:szCs w:val="20"/>
              </w:rPr>
              <w:t>休息</w:t>
            </w:r>
          </w:p>
        </w:tc>
      </w:tr>
      <w:tr w:rsidR="006B4E68" w:rsidRPr="00465F5E" w:rsidTr="006B4E68">
        <w:tc>
          <w:tcPr>
            <w:tcW w:w="1908" w:type="dxa"/>
            <w:shd w:val="clear" w:color="auto" w:fill="C6D9F1"/>
          </w:tcPr>
          <w:p w:rsidR="00060ADE" w:rsidRPr="006B4E68" w:rsidRDefault="00060ADE">
            <w:pPr>
              <w:rPr>
                <w:rFonts w:eastAsia="標楷體"/>
                <w:b/>
                <w:bCs/>
                <w:sz w:val="20"/>
                <w:szCs w:val="20"/>
              </w:rPr>
            </w:pPr>
            <w:r w:rsidRPr="006B4E68">
              <w:rPr>
                <w:rFonts w:eastAsia="標楷體"/>
                <w:b/>
                <w:bCs/>
                <w:sz w:val="20"/>
                <w:szCs w:val="20"/>
              </w:rPr>
              <w:t>15:10</w:t>
            </w:r>
            <w:r w:rsidRPr="006B4E68">
              <w:rPr>
                <w:rFonts w:eastAsia="標楷體" w:hint="eastAsia"/>
                <w:b/>
                <w:bCs/>
                <w:sz w:val="20"/>
                <w:szCs w:val="20"/>
              </w:rPr>
              <w:t>～</w:t>
            </w:r>
            <w:r w:rsidRPr="006B4E68">
              <w:rPr>
                <w:rFonts w:eastAsia="標楷體"/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3960" w:type="dxa"/>
            <w:shd w:val="clear" w:color="auto" w:fill="C6D9F1"/>
          </w:tcPr>
          <w:p w:rsidR="00060ADE" w:rsidRPr="006B4E68" w:rsidRDefault="00C67AB7">
            <w:pPr>
              <w:rPr>
                <w:rFonts w:eastAsia="標楷體"/>
                <w:sz w:val="20"/>
                <w:szCs w:val="20"/>
              </w:rPr>
            </w:pPr>
            <w:r w:rsidRPr="006B4E68">
              <w:rPr>
                <w:rFonts w:eastAsia="標楷體" w:hint="eastAsia"/>
                <w:sz w:val="20"/>
                <w:szCs w:val="20"/>
              </w:rPr>
              <w:t>零反射眩光學校照明之人因研究與對策</w:t>
            </w:r>
          </w:p>
        </w:tc>
        <w:tc>
          <w:tcPr>
            <w:tcW w:w="2494" w:type="dxa"/>
            <w:shd w:val="clear" w:color="auto" w:fill="C6D9F1"/>
          </w:tcPr>
          <w:p w:rsidR="00060ADE" w:rsidRPr="006B4E68" w:rsidRDefault="00060ADE">
            <w:pPr>
              <w:rPr>
                <w:rFonts w:eastAsia="標楷體"/>
                <w:sz w:val="20"/>
                <w:szCs w:val="20"/>
              </w:rPr>
            </w:pPr>
            <w:r w:rsidRPr="006B4E68">
              <w:rPr>
                <w:rFonts w:eastAsia="標楷體" w:hint="eastAsia"/>
                <w:sz w:val="20"/>
                <w:szCs w:val="20"/>
              </w:rPr>
              <w:t>電光所</w:t>
            </w:r>
            <w:r w:rsidRPr="006B4E68">
              <w:rPr>
                <w:rFonts w:eastAsia="標楷體"/>
                <w:sz w:val="20"/>
                <w:szCs w:val="20"/>
              </w:rPr>
              <w:t>/</w:t>
            </w:r>
            <w:r w:rsidRPr="006B4E68">
              <w:rPr>
                <w:rFonts w:eastAsia="標楷體" w:hint="eastAsia"/>
                <w:sz w:val="20"/>
                <w:szCs w:val="20"/>
              </w:rPr>
              <w:t>趙偉成博士</w:t>
            </w:r>
          </w:p>
        </w:tc>
      </w:tr>
      <w:tr w:rsidR="006B4E68" w:rsidRPr="00465F5E" w:rsidTr="006B4E68">
        <w:tc>
          <w:tcPr>
            <w:tcW w:w="1908" w:type="dxa"/>
            <w:shd w:val="clear" w:color="auto" w:fill="C6D9F1"/>
          </w:tcPr>
          <w:p w:rsidR="00060ADE" w:rsidRPr="006B4E68" w:rsidRDefault="00060ADE">
            <w:pPr>
              <w:rPr>
                <w:rFonts w:eastAsia="標楷體"/>
                <w:b/>
                <w:bCs/>
                <w:sz w:val="20"/>
                <w:szCs w:val="20"/>
              </w:rPr>
            </w:pPr>
            <w:r w:rsidRPr="006B4E68">
              <w:rPr>
                <w:rFonts w:eastAsia="標楷體"/>
                <w:b/>
                <w:bCs/>
                <w:sz w:val="20"/>
                <w:szCs w:val="20"/>
              </w:rPr>
              <w:t>16:00</w:t>
            </w:r>
            <w:r w:rsidRPr="006B4E68">
              <w:rPr>
                <w:rFonts w:eastAsia="標楷體" w:hint="eastAsia"/>
                <w:b/>
                <w:bCs/>
                <w:sz w:val="20"/>
                <w:szCs w:val="20"/>
              </w:rPr>
              <w:t>～</w:t>
            </w:r>
            <w:r w:rsidRPr="006B4E68">
              <w:rPr>
                <w:rFonts w:eastAsia="標楷體"/>
                <w:b/>
                <w:bCs/>
                <w:sz w:val="20"/>
                <w:szCs w:val="20"/>
              </w:rPr>
              <w:t>16:30</w:t>
            </w:r>
          </w:p>
        </w:tc>
        <w:tc>
          <w:tcPr>
            <w:tcW w:w="6454" w:type="dxa"/>
            <w:gridSpan w:val="2"/>
            <w:shd w:val="clear" w:color="auto" w:fill="C6D9F1"/>
          </w:tcPr>
          <w:p w:rsidR="00060ADE" w:rsidRPr="006B4E68" w:rsidRDefault="00060ADE">
            <w:pPr>
              <w:rPr>
                <w:rFonts w:eastAsia="標楷體"/>
                <w:sz w:val="20"/>
                <w:szCs w:val="20"/>
              </w:rPr>
            </w:pPr>
            <w:r w:rsidRPr="006B4E68">
              <w:rPr>
                <w:rFonts w:eastAsia="標楷體" w:hint="eastAsia"/>
                <w:sz w:val="20"/>
                <w:szCs w:val="20"/>
              </w:rPr>
              <w:t>交流與綜合討論</w:t>
            </w:r>
          </w:p>
        </w:tc>
      </w:tr>
    </w:tbl>
    <w:p w:rsidR="00B63F57" w:rsidRDefault="00B63F57" w:rsidP="00B63F57">
      <w:pPr>
        <w:snapToGrid w:val="0"/>
        <w:jc w:val="both"/>
        <w:rPr>
          <w:rFonts w:eastAsia="標楷體"/>
          <w:spacing w:val="20"/>
        </w:rPr>
      </w:pPr>
      <w:proofErr w:type="gramStart"/>
      <w:r w:rsidRPr="00802BB3">
        <w:rPr>
          <w:rFonts w:eastAsia="標楷體"/>
          <w:spacing w:val="20"/>
        </w:rPr>
        <w:t>註</w:t>
      </w:r>
      <w:proofErr w:type="gramEnd"/>
      <w:r w:rsidRPr="00802BB3">
        <w:rPr>
          <w:rFonts w:eastAsia="標楷體"/>
          <w:spacing w:val="20"/>
        </w:rPr>
        <w:t>：主辦單位可視情況更動研討會議程及內容</w:t>
      </w:r>
    </w:p>
    <w:p w:rsidR="00442C2C" w:rsidRDefault="00442C2C" w:rsidP="00B63F57">
      <w:pPr>
        <w:snapToGrid w:val="0"/>
        <w:jc w:val="both"/>
        <w:rPr>
          <w:rFonts w:eastAsia="標楷體"/>
          <w:spacing w:val="20"/>
        </w:rPr>
      </w:pPr>
    </w:p>
    <w:p w:rsidR="007944F6" w:rsidRPr="00EC5F14" w:rsidRDefault="007944F6" w:rsidP="007944F6">
      <w:pPr>
        <w:snapToGrid w:val="0"/>
        <w:spacing w:line="480" w:lineRule="exact"/>
        <w:ind w:leftChars="-75" w:left="-180"/>
        <w:jc w:val="both"/>
        <w:rPr>
          <w:rFonts w:eastAsia="標楷體"/>
          <w:b/>
          <w:bCs/>
          <w:color w:val="000000"/>
          <w:spacing w:val="20"/>
          <w:sz w:val="28"/>
          <w:szCs w:val="28"/>
        </w:rPr>
      </w:pPr>
      <w:r w:rsidRPr="00EC5F14">
        <w:rPr>
          <w:rFonts w:eastAsia="標楷體" w:hAnsi="標楷體"/>
          <w:b/>
          <w:bCs/>
          <w:color w:val="000000"/>
          <w:spacing w:val="20"/>
          <w:sz w:val="28"/>
          <w:szCs w:val="28"/>
        </w:rPr>
        <w:lastRenderedPageBreak/>
        <w:t>【報名資訊】</w:t>
      </w:r>
    </w:p>
    <w:p w:rsidR="007944F6" w:rsidRPr="004D667E" w:rsidRDefault="007944F6" w:rsidP="007944F6">
      <w:pPr>
        <w:snapToGrid w:val="0"/>
        <w:spacing w:line="480" w:lineRule="exact"/>
        <w:rPr>
          <w:rFonts w:eastAsia="標楷體"/>
          <w:b/>
          <w:color w:val="000000"/>
          <w:spacing w:val="20"/>
        </w:rPr>
      </w:pPr>
      <w:r>
        <w:rPr>
          <w:rFonts w:eastAsia="標楷體" w:hAnsi="標楷體" w:hint="eastAsia"/>
          <w:b/>
          <w:color w:val="000000"/>
          <w:spacing w:val="20"/>
        </w:rPr>
        <w:t>一、</w:t>
      </w:r>
      <w:r w:rsidRPr="004D667E">
        <w:rPr>
          <w:rFonts w:eastAsia="標楷體" w:hAnsi="標楷體"/>
          <w:b/>
          <w:color w:val="000000"/>
          <w:spacing w:val="20"/>
        </w:rPr>
        <w:t>報名方式：</w:t>
      </w:r>
    </w:p>
    <w:p w:rsidR="007944F6" w:rsidRPr="00C63585" w:rsidRDefault="007944F6" w:rsidP="007944F6">
      <w:pPr>
        <w:snapToGrid w:val="0"/>
        <w:spacing w:line="480" w:lineRule="exact"/>
        <w:ind w:firstLineChars="200" w:firstLine="560"/>
      </w:pPr>
      <w:r w:rsidRPr="004D667E">
        <w:rPr>
          <w:rFonts w:eastAsia="標楷體" w:hAnsi="標楷體"/>
          <w:color w:val="000000"/>
          <w:spacing w:val="20"/>
          <w:kern w:val="0"/>
        </w:rPr>
        <w:t>請填寫報名表，</w:t>
      </w:r>
      <w:r w:rsidRPr="001D1889">
        <w:rPr>
          <w:rFonts w:eastAsia="標楷體" w:hAnsi="標楷體" w:hint="eastAsia"/>
          <w:color w:val="000000"/>
          <w:spacing w:val="20"/>
          <w:kern w:val="0"/>
        </w:rPr>
        <w:t>mail</w:t>
      </w:r>
      <w:r w:rsidRPr="001D1889">
        <w:rPr>
          <w:rFonts w:eastAsia="標楷體" w:hAnsi="標楷體" w:hint="eastAsia"/>
          <w:color w:val="000000"/>
          <w:spacing w:val="20"/>
          <w:kern w:val="0"/>
        </w:rPr>
        <w:t>至</w:t>
      </w:r>
      <w:r w:rsidRPr="00937EF2">
        <w:t>lichingchuo@itri.org.tw</w:t>
      </w:r>
    </w:p>
    <w:p w:rsidR="007944F6" w:rsidRPr="001D1889" w:rsidRDefault="007944F6" w:rsidP="007944F6">
      <w:pPr>
        <w:snapToGrid w:val="0"/>
        <w:spacing w:line="480" w:lineRule="exact"/>
        <w:ind w:firstLineChars="200" w:firstLine="560"/>
        <w:rPr>
          <w:rFonts w:eastAsia="標楷體" w:hAnsi="標楷體"/>
          <w:color w:val="000000"/>
          <w:spacing w:val="20"/>
          <w:kern w:val="0"/>
        </w:rPr>
      </w:pPr>
      <w:r>
        <w:rPr>
          <w:rFonts w:eastAsia="標楷體" w:hAnsi="標楷體" w:hint="eastAsia"/>
          <w:color w:val="000000"/>
          <w:spacing w:val="20"/>
          <w:kern w:val="0"/>
        </w:rPr>
        <w:t>或</w:t>
      </w:r>
      <w:r w:rsidRPr="004D667E">
        <w:rPr>
          <w:rFonts w:eastAsia="標楷體" w:hAnsi="標楷體" w:hint="eastAsia"/>
          <w:color w:val="000000"/>
          <w:spacing w:val="20"/>
          <w:kern w:val="0"/>
        </w:rPr>
        <w:t>傳真</w:t>
      </w:r>
      <w:r w:rsidRPr="004D667E">
        <w:rPr>
          <w:rFonts w:eastAsia="標楷體" w:hAnsi="標楷體"/>
          <w:color w:val="000000"/>
          <w:spacing w:val="20"/>
          <w:kern w:val="0"/>
        </w:rPr>
        <w:t>至</w:t>
      </w:r>
      <w:r w:rsidRPr="00971F98">
        <w:rPr>
          <w:rFonts w:eastAsia="標楷體" w:hint="eastAsia"/>
          <w:color w:val="000000"/>
        </w:rPr>
        <w:t>(</w:t>
      </w:r>
      <w:r w:rsidRPr="00971F98">
        <w:rPr>
          <w:rFonts w:eastAsia="標楷體"/>
          <w:color w:val="000000"/>
        </w:rPr>
        <w:t>03</w:t>
      </w:r>
      <w:r w:rsidRPr="00971F98">
        <w:rPr>
          <w:rFonts w:eastAsia="標楷體" w:hint="eastAsia"/>
          <w:color w:val="000000"/>
        </w:rPr>
        <w:t>)582-0258</w:t>
      </w:r>
      <w:r>
        <w:rPr>
          <w:rFonts w:eastAsia="標楷體" w:hAnsi="標楷體" w:hint="eastAsia"/>
          <w:color w:val="000000"/>
          <w:spacing w:val="20"/>
          <w:kern w:val="0"/>
        </w:rPr>
        <w:t xml:space="preserve"> </w:t>
      </w:r>
      <w:smartTag w:uri="urn:schemas-microsoft-com:office:smarttags" w:element="PersonName">
        <w:smartTagPr>
          <w:attr w:name="ProductID" w:val="卓麗卿"/>
        </w:smartTagPr>
        <w:r w:rsidRPr="00937EF2">
          <w:rPr>
            <w:rFonts w:eastAsia="標楷體" w:hAnsi="標楷體" w:hint="eastAsia"/>
            <w:color w:val="000000"/>
            <w:spacing w:val="20"/>
            <w:kern w:val="0"/>
          </w:rPr>
          <w:t>卓麗卿</w:t>
        </w:r>
      </w:smartTag>
      <w:r>
        <w:rPr>
          <w:rFonts w:eastAsia="標楷體" w:hAnsi="標楷體" w:hint="eastAsia"/>
          <w:color w:val="000000"/>
          <w:spacing w:val="20"/>
          <w:kern w:val="0"/>
        </w:rPr>
        <w:t>小姐收</w:t>
      </w:r>
    </w:p>
    <w:p w:rsidR="007944F6" w:rsidRDefault="007944F6" w:rsidP="007944F6">
      <w:pPr>
        <w:snapToGrid w:val="0"/>
        <w:spacing w:line="480" w:lineRule="exact"/>
        <w:ind w:firstLine="1"/>
        <w:rPr>
          <w:rFonts w:eastAsia="標楷體" w:hAnsi="標楷體"/>
          <w:b/>
          <w:color w:val="000000"/>
          <w:spacing w:val="20"/>
        </w:rPr>
      </w:pPr>
      <w:r w:rsidRPr="004D667E">
        <w:rPr>
          <w:rFonts w:eastAsia="標楷體" w:hAnsi="標楷體"/>
          <w:b/>
          <w:color w:val="000000"/>
          <w:spacing w:val="20"/>
        </w:rPr>
        <w:t>二、</w:t>
      </w:r>
      <w:r w:rsidRPr="004D667E">
        <w:rPr>
          <w:rFonts w:eastAsia="標楷體" w:hAnsi="標楷體" w:hint="eastAsia"/>
          <w:b/>
          <w:color w:val="000000"/>
          <w:spacing w:val="20"/>
        </w:rPr>
        <w:t>報名</w:t>
      </w:r>
      <w:r w:rsidRPr="004D667E">
        <w:rPr>
          <w:rFonts w:eastAsia="標楷體" w:hAnsi="標楷體"/>
          <w:b/>
          <w:color w:val="000000"/>
          <w:spacing w:val="20"/>
        </w:rPr>
        <w:t>費用：</w:t>
      </w:r>
    </w:p>
    <w:p w:rsidR="007944F6" w:rsidRPr="00D265BB" w:rsidRDefault="007944F6" w:rsidP="007944F6">
      <w:pPr>
        <w:snapToGrid w:val="0"/>
        <w:spacing w:line="480" w:lineRule="exact"/>
        <w:ind w:firstLineChars="200" w:firstLine="560"/>
        <w:rPr>
          <w:rFonts w:eastAsia="標楷體"/>
          <w:bCs/>
          <w:color w:val="000000"/>
          <w:spacing w:val="20"/>
        </w:rPr>
      </w:pPr>
      <w:r>
        <w:rPr>
          <w:rFonts w:eastAsia="標楷體" w:hint="eastAsia"/>
          <w:bCs/>
          <w:color w:val="000000"/>
          <w:spacing w:val="20"/>
        </w:rPr>
        <w:t>全額免費</w:t>
      </w:r>
      <w:r>
        <w:rPr>
          <w:rFonts w:eastAsia="標楷體" w:hint="eastAsia"/>
          <w:bCs/>
          <w:color w:val="000000"/>
          <w:spacing w:val="20"/>
        </w:rPr>
        <w:t>(</w:t>
      </w:r>
      <w:r>
        <w:rPr>
          <w:rFonts w:eastAsia="標楷體" w:hint="eastAsia"/>
          <w:bCs/>
          <w:color w:val="000000"/>
          <w:spacing w:val="20"/>
        </w:rPr>
        <w:t>含研討會講義</w:t>
      </w:r>
      <w:r w:rsidR="001B700D">
        <w:rPr>
          <w:rFonts w:ascii="新細明體" w:hAnsi="新細明體" w:hint="eastAsia"/>
          <w:bCs/>
          <w:color w:val="000000"/>
          <w:spacing w:val="20"/>
        </w:rPr>
        <w:t>、</w:t>
      </w:r>
      <w:r w:rsidR="001B700D">
        <w:rPr>
          <w:rFonts w:eastAsia="標楷體" w:hint="eastAsia"/>
          <w:bCs/>
          <w:color w:val="000000"/>
          <w:spacing w:val="20"/>
        </w:rPr>
        <w:t>便當</w:t>
      </w:r>
      <w:r>
        <w:rPr>
          <w:rFonts w:eastAsia="標楷體" w:hint="eastAsia"/>
          <w:bCs/>
          <w:color w:val="000000"/>
          <w:spacing w:val="20"/>
        </w:rPr>
        <w:t>及茶水</w:t>
      </w:r>
      <w:r>
        <w:rPr>
          <w:rFonts w:eastAsia="標楷體" w:hint="eastAsia"/>
          <w:bCs/>
          <w:color w:val="000000"/>
          <w:spacing w:val="20"/>
        </w:rPr>
        <w:t>)</w:t>
      </w:r>
    </w:p>
    <w:p w:rsidR="007944F6" w:rsidRDefault="007944F6" w:rsidP="007944F6">
      <w:pPr>
        <w:spacing w:line="480" w:lineRule="exact"/>
        <w:ind w:rightChars="-225" w:right="-540"/>
        <w:outlineLvl w:val="0"/>
        <w:rPr>
          <w:rFonts w:eastAsia="標楷體" w:hAnsi="標楷體"/>
          <w:b/>
          <w:color w:val="000000"/>
          <w:spacing w:val="20"/>
        </w:rPr>
      </w:pPr>
      <w:r>
        <w:rPr>
          <w:rFonts w:eastAsia="標楷體" w:hAnsi="標楷體" w:hint="eastAsia"/>
          <w:b/>
          <w:color w:val="000000"/>
          <w:spacing w:val="20"/>
        </w:rPr>
        <w:t>三</w:t>
      </w:r>
      <w:r w:rsidRPr="004D667E">
        <w:rPr>
          <w:rFonts w:eastAsia="標楷體" w:hAnsi="標楷體"/>
          <w:b/>
          <w:color w:val="000000"/>
          <w:spacing w:val="20"/>
        </w:rPr>
        <w:t>、報名截止日期：</w:t>
      </w:r>
    </w:p>
    <w:p w:rsidR="007944F6" w:rsidRPr="006E4FFD" w:rsidRDefault="007944F6" w:rsidP="00B63F57">
      <w:pPr>
        <w:spacing w:line="480" w:lineRule="exact"/>
        <w:ind w:rightChars="-225" w:right="-540" w:firstLineChars="200" w:firstLine="560"/>
        <w:outlineLvl w:val="0"/>
        <w:rPr>
          <w:rFonts w:eastAsia="標楷體"/>
        </w:rPr>
      </w:pPr>
      <w:r>
        <w:rPr>
          <w:rFonts w:eastAsia="標楷體" w:hAnsi="標楷體" w:hint="eastAsia"/>
          <w:b/>
          <w:spacing w:val="20"/>
        </w:rPr>
        <w:t>102</w:t>
      </w:r>
      <w:r w:rsidRPr="0025297D">
        <w:rPr>
          <w:rFonts w:eastAsia="標楷體" w:hAnsi="標楷體" w:hint="eastAsia"/>
          <w:b/>
          <w:spacing w:val="20"/>
        </w:rPr>
        <w:t>年</w:t>
      </w:r>
      <w:r>
        <w:rPr>
          <w:rFonts w:eastAsia="標楷體" w:hAnsi="標楷體" w:hint="eastAsia"/>
          <w:b/>
          <w:spacing w:val="20"/>
        </w:rPr>
        <w:t>01</w:t>
      </w:r>
      <w:r w:rsidRPr="0025297D">
        <w:rPr>
          <w:rFonts w:eastAsia="標楷體" w:hAnsi="標楷體" w:hint="eastAsia"/>
          <w:b/>
          <w:spacing w:val="20"/>
        </w:rPr>
        <w:t>月</w:t>
      </w:r>
      <w:r>
        <w:rPr>
          <w:rFonts w:eastAsia="標楷體" w:hAnsi="標楷體" w:hint="eastAsia"/>
          <w:b/>
          <w:spacing w:val="20"/>
        </w:rPr>
        <w:t>1</w:t>
      </w:r>
      <w:r w:rsidR="00160F2A">
        <w:rPr>
          <w:rFonts w:eastAsia="標楷體" w:hAnsi="標楷體" w:hint="eastAsia"/>
          <w:b/>
          <w:spacing w:val="20"/>
        </w:rPr>
        <w:t>1</w:t>
      </w:r>
      <w:r>
        <w:rPr>
          <w:rFonts w:eastAsia="標楷體" w:hAnsi="標楷體" w:hint="eastAsia"/>
          <w:b/>
          <w:spacing w:val="20"/>
        </w:rPr>
        <w:t>日</w:t>
      </w:r>
      <w:r>
        <w:rPr>
          <w:rFonts w:eastAsia="標楷體" w:hAnsi="標楷體" w:hint="eastAsia"/>
          <w:b/>
          <w:spacing w:val="20"/>
        </w:rPr>
        <w:t>(</w:t>
      </w:r>
      <w:r>
        <w:rPr>
          <w:rFonts w:eastAsia="標楷體" w:hAnsi="標楷體" w:hint="eastAsia"/>
          <w:b/>
          <w:spacing w:val="20"/>
        </w:rPr>
        <w:t>星</w:t>
      </w:r>
      <w:r w:rsidRPr="0025297D">
        <w:rPr>
          <w:rFonts w:eastAsia="標楷體" w:hAnsi="標楷體" w:hint="eastAsia"/>
          <w:b/>
          <w:spacing w:val="20"/>
        </w:rPr>
        <w:t>期</w:t>
      </w:r>
      <w:r w:rsidR="00160F2A">
        <w:rPr>
          <w:rFonts w:eastAsia="標楷體" w:hAnsi="標楷體" w:hint="eastAsia"/>
          <w:b/>
          <w:spacing w:val="20"/>
        </w:rPr>
        <w:t>五</w:t>
      </w:r>
      <w:r w:rsidRPr="0025297D">
        <w:rPr>
          <w:rFonts w:eastAsia="標楷體"/>
          <w:b/>
          <w:spacing w:val="20"/>
        </w:rPr>
        <w:t>)</w:t>
      </w:r>
      <w:r>
        <w:rPr>
          <w:rFonts w:eastAsia="標楷體" w:hint="eastAsia"/>
          <w:b/>
          <w:spacing w:val="20"/>
        </w:rPr>
        <w:t xml:space="preserve"> </w:t>
      </w:r>
      <w:r w:rsidRPr="0025297D">
        <w:rPr>
          <w:rFonts w:eastAsia="標楷體"/>
        </w:rPr>
        <w:t>(</w:t>
      </w:r>
      <w:r w:rsidRPr="0025297D">
        <w:rPr>
          <w:rFonts w:eastAsia="標楷體" w:hint="eastAsia"/>
        </w:rPr>
        <w:t>場</w:t>
      </w:r>
      <w:r w:rsidRPr="006E4FFD">
        <w:rPr>
          <w:rFonts w:eastAsia="標楷體" w:hint="eastAsia"/>
        </w:rPr>
        <w:t>地</w:t>
      </w:r>
      <w:r>
        <w:rPr>
          <w:rFonts w:eastAsia="標楷體" w:hint="eastAsia"/>
        </w:rPr>
        <w:t>座位</w:t>
      </w:r>
      <w:r w:rsidRPr="006E4FFD">
        <w:rPr>
          <w:rFonts w:eastAsia="標楷體" w:hAnsi="標楷體"/>
        </w:rPr>
        <w:t>有限，</w:t>
      </w:r>
      <w:r>
        <w:rPr>
          <w:rFonts w:eastAsia="標楷體" w:hAnsi="標楷體" w:hint="eastAsia"/>
        </w:rPr>
        <w:t>每家公司限定最多</w:t>
      </w:r>
      <w:r>
        <w:rPr>
          <w:rFonts w:eastAsia="標楷體" w:hAnsi="標楷體" w:hint="eastAsia"/>
        </w:rPr>
        <w:t>2</w:t>
      </w:r>
      <w:r>
        <w:rPr>
          <w:rFonts w:eastAsia="標楷體" w:hAnsi="標楷體" w:hint="eastAsia"/>
        </w:rPr>
        <w:t>位，報名</w:t>
      </w:r>
      <w:r w:rsidRPr="006E4FFD">
        <w:rPr>
          <w:rFonts w:eastAsia="標楷體" w:hAnsi="標楷體" w:hint="eastAsia"/>
        </w:rPr>
        <w:t>人</w:t>
      </w:r>
      <w:r w:rsidR="00B63F57">
        <w:rPr>
          <w:rFonts w:eastAsia="標楷體" w:hAnsi="標楷體" w:hint="eastAsia"/>
        </w:rPr>
        <w:t xml:space="preserve"> </w:t>
      </w:r>
      <w:r w:rsidRPr="006E4FFD">
        <w:rPr>
          <w:rFonts w:eastAsia="標楷體" w:hAnsi="標楷體" w:hint="eastAsia"/>
        </w:rPr>
        <w:t>數額滿為止</w:t>
      </w:r>
      <w:r w:rsidRPr="006E4FFD">
        <w:rPr>
          <w:rFonts w:eastAsia="標楷體"/>
        </w:rPr>
        <w:t>)</w:t>
      </w:r>
    </w:p>
    <w:p w:rsidR="007944F6" w:rsidRDefault="007944F6" w:rsidP="007944F6">
      <w:pPr>
        <w:snapToGrid w:val="0"/>
        <w:spacing w:line="480" w:lineRule="exact"/>
        <w:ind w:firstLine="1"/>
        <w:rPr>
          <w:rFonts w:eastAsia="標楷體" w:hAnsi="標楷體"/>
          <w:color w:val="000000"/>
          <w:spacing w:val="20"/>
        </w:rPr>
      </w:pPr>
      <w:r>
        <w:rPr>
          <w:rFonts w:eastAsia="標楷體" w:hAnsi="標楷體" w:hint="eastAsia"/>
          <w:b/>
          <w:color w:val="000000"/>
          <w:spacing w:val="20"/>
        </w:rPr>
        <w:t>四</w:t>
      </w:r>
      <w:r w:rsidRPr="004D667E">
        <w:rPr>
          <w:rFonts w:eastAsia="標楷體" w:hAnsi="標楷體"/>
          <w:b/>
          <w:color w:val="000000"/>
          <w:spacing w:val="20"/>
        </w:rPr>
        <w:t>、聯絡窗口：</w:t>
      </w:r>
      <w:r w:rsidRPr="00004EC8">
        <w:rPr>
          <w:rFonts w:eastAsia="標楷體" w:hAnsi="標楷體" w:hint="eastAsia"/>
          <w:bCs/>
          <w:color w:val="000000"/>
          <w:spacing w:val="20"/>
        </w:rPr>
        <w:t>(03)591-</w:t>
      </w:r>
      <w:r>
        <w:rPr>
          <w:rFonts w:eastAsia="標楷體" w:hAnsi="標楷體" w:hint="eastAsia"/>
          <w:bCs/>
          <w:color w:val="000000"/>
          <w:spacing w:val="20"/>
        </w:rPr>
        <w:t xml:space="preserve">8443 </w:t>
      </w:r>
      <w:r>
        <w:rPr>
          <w:rFonts w:eastAsia="標楷體" w:hAnsi="標楷體" w:hint="eastAsia"/>
          <w:bCs/>
          <w:color w:val="000000"/>
          <w:spacing w:val="20"/>
        </w:rPr>
        <w:t>卓麗卿</w:t>
      </w:r>
      <w:r>
        <w:rPr>
          <w:rFonts w:eastAsia="標楷體" w:hAnsi="標楷體" w:hint="eastAsia"/>
          <w:bCs/>
          <w:color w:val="000000"/>
          <w:spacing w:val="20"/>
        </w:rPr>
        <w:t xml:space="preserve"> </w:t>
      </w:r>
      <w:r>
        <w:rPr>
          <w:rFonts w:eastAsia="標楷體" w:hAnsi="標楷體" w:hint="eastAsia"/>
          <w:bCs/>
          <w:color w:val="000000"/>
          <w:spacing w:val="20"/>
        </w:rPr>
        <w:t>小</w:t>
      </w:r>
      <w:r>
        <w:rPr>
          <w:rFonts w:eastAsia="標楷體" w:hAnsi="標楷體" w:hint="eastAsia"/>
          <w:color w:val="000000"/>
          <w:spacing w:val="20"/>
        </w:rPr>
        <w:t>姐</w:t>
      </w:r>
    </w:p>
    <w:p w:rsidR="007944F6" w:rsidRDefault="007944F6" w:rsidP="007944F6">
      <w:pPr>
        <w:snapToGrid w:val="0"/>
        <w:spacing w:line="360" w:lineRule="auto"/>
        <w:ind w:rightChars="-439" w:right="-1054"/>
        <w:rPr>
          <w:rFonts w:eastAsia="標楷體"/>
          <w:b/>
          <w:color w:val="000000"/>
          <w:spacing w:val="6"/>
          <w:sz w:val="22"/>
        </w:rPr>
      </w:pPr>
    </w:p>
    <w:p w:rsidR="007944F6" w:rsidRPr="000D3AD4" w:rsidRDefault="00CF7A90" w:rsidP="007944F6">
      <w:pPr>
        <w:snapToGrid w:val="0"/>
        <w:spacing w:line="360" w:lineRule="auto"/>
        <w:ind w:rightChars="-439" w:right="-1054"/>
        <w:rPr>
          <w:rFonts w:eastAsia="標楷體"/>
          <w:b/>
          <w:color w:val="000000"/>
          <w:spacing w:val="6"/>
          <w:sz w:val="22"/>
        </w:rPr>
      </w:pPr>
      <w:r>
        <w:rPr>
          <w:rFonts w:eastAsia="標楷體"/>
          <w:b/>
          <w:color w:val="000000"/>
          <w:spacing w:val="6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25pt;height:17.45pt">
            <v:imagedata r:id="rId7" o:title="MMj03367260000[1]"/>
            <o:lock v:ext="edit" cropping="t"/>
          </v:shape>
        </w:pict>
      </w:r>
      <w:r w:rsidR="007944F6" w:rsidRPr="000D3AD4">
        <w:rPr>
          <w:rFonts w:eastAsia="標楷體"/>
          <w:color w:val="000000"/>
          <w:sz w:val="22"/>
        </w:rPr>
        <w:t>-----------</w:t>
      </w:r>
      <w:r w:rsidR="007944F6">
        <w:rPr>
          <w:rFonts w:eastAsia="標楷體" w:hint="eastAsia"/>
          <w:color w:val="000000"/>
          <w:sz w:val="22"/>
        </w:rPr>
        <w:t>---------</w:t>
      </w:r>
      <w:r w:rsidR="007944F6" w:rsidRPr="000D3AD4">
        <w:rPr>
          <w:rFonts w:eastAsia="標楷體"/>
          <w:color w:val="000000"/>
          <w:sz w:val="22"/>
        </w:rPr>
        <w:t xml:space="preserve">---------Fax to </w:t>
      </w:r>
      <w:r w:rsidR="007944F6">
        <w:rPr>
          <w:rFonts w:eastAsia="標楷體" w:hint="eastAsia"/>
          <w:color w:val="000000"/>
          <w:sz w:val="22"/>
        </w:rPr>
        <w:t>(</w:t>
      </w:r>
      <w:r w:rsidR="007944F6" w:rsidRPr="000D3AD4">
        <w:rPr>
          <w:rFonts w:eastAsia="標楷體"/>
          <w:color w:val="000000"/>
          <w:sz w:val="22"/>
        </w:rPr>
        <w:t>03</w:t>
      </w:r>
      <w:r w:rsidR="007944F6">
        <w:rPr>
          <w:rFonts w:eastAsia="標楷體" w:hint="eastAsia"/>
          <w:color w:val="000000"/>
          <w:sz w:val="22"/>
        </w:rPr>
        <w:t>)582-0258</w:t>
      </w:r>
      <w:r w:rsidR="007944F6" w:rsidRPr="000D3AD4">
        <w:rPr>
          <w:rFonts w:eastAsia="標楷體"/>
          <w:color w:val="000000"/>
          <w:sz w:val="22"/>
        </w:rPr>
        <w:t xml:space="preserve"> </w:t>
      </w:r>
      <w:r w:rsidR="007944F6" w:rsidRPr="000D3AD4">
        <w:rPr>
          <w:rFonts w:eastAsia="標楷體" w:hAnsi="標楷體"/>
          <w:color w:val="000000"/>
          <w:sz w:val="22"/>
        </w:rPr>
        <w:t>工研院電光所</w:t>
      </w:r>
      <w:r w:rsidR="007944F6" w:rsidRPr="00937EF2">
        <w:rPr>
          <w:rFonts w:eastAsia="標楷體" w:hAnsi="標楷體" w:hint="eastAsia"/>
          <w:color w:val="000000"/>
          <w:sz w:val="22"/>
        </w:rPr>
        <w:t>卓麗卿</w:t>
      </w:r>
      <w:r w:rsidR="007944F6" w:rsidRPr="000D3AD4">
        <w:rPr>
          <w:rFonts w:eastAsia="標楷體" w:hAnsi="標楷體"/>
          <w:color w:val="000000"/>
          <w:sz w:val="22"/>
        </w:rPr>
        <w:t>小姐收</w:t>
      </w:r>
      <w:r w:rsidR="007944F6" w:rsidRPr="000D3AD4">
        <w:rPr>
          <w:rFonts w:eastAsia="標楷體"/>
          <w:color w:val="000000"/>
          <w:sz w:val="22"/>
        </w:rPr>
        <w:t>-----</w:t>
      </w:r>
      <w:r w:rsidR="007944F6">
        <w:rPr>
          <w:rFonts w:eastAsia="標楷體" w:hint="eastAsia"/>
          <w:color w:val="000000"/>
          <w:sz w:val="22"/>
        </w:rPr>
        <w:t>--</w:t>
      </w:r>
      <w:r w:rsidR="007944F6" w:rsidRPr="000D3AD4">
        <w:rPr>
          <w:rFonts w:eastAsia="標楷體"/>
          <w:color w:val="000000"/>
          <w:sz w:val="22"/>
        </w:rPr>
        <w:t>-------</w:t>
      </w:r>
      <w:r w:rsidR="007944F6">
        <w:rPr>
          <w:rFonts w:eastAsia="標楷體" w:hint="eastAsia"/>
          <w:color w:val="000000"/>
          <w:sz w:val="22"/>
        </w:rPr>
        <w:t>-------</w:t>
      </w:r>
      <w:r w:rsidR="007944F6" w:rsidRPr="000D3AD4">
        <w:rPr>
          <w:rFonts w:eastAsia="標楷體"/>
          <w:color w:val="000000"/>
          <w:sz w:val="22"/>
        </w:rPr>
        <w:t>-----------</w:t>
      </w:r>
      <w:r>
        <w:rPr>
          <w:rFonts w:eastAsia="標楷體"/>
          <w:b/>
          <w:color w:val="000000"/>
          <w:spacing w:val="6"/>
          <w:sz w:val="22"/>
        </w:rPr>
        <w:pict>
          <v:shape id="_x0000_i1026" type="#_x0000_t75" style="width:15.25pt;height:17.45pt">
            <v:imagedata r:id="rId7" o:title="MMj03367260000[1]"/>
            <o:lock v:ext="edit" cropping="t"/>
          </v:shape>
        </w:pict>
      </w:r>
    </w:p>
    <w:p w:rsidR="00426F79" w:rsidRDefault="00426F79" w:rsidP="00426F79">
      <w:pPr>
        <w:jc w:val="center"/>
        <w:rPr>
          <w:rFonts w:ascii="Times New Roman" w:eastAsia="標楷體"/>
          <w:b/>
          <w:sz w:val="40"/>
          <w:szCs w:val="40"/>
        </w:rPr>
      </w:pPr>
      <w:r w:rsidRPr="00426F79">
        <w:rPr>
          <w:rFonts w:ascii="Times New Roman" w:eastAsia="標楷體" w:hint="eastAsia"/>
          <w:b/>
          <w:sz w:val="40"/>
          <w:szCs w:val="40"/>
        </w:rPr>
        <w:t>「健</w:t>
      </w:r>
      <w:r w:rsidRPr="00426F79">
        <w:rPr>
          <w:rFonts w:ascii="Times New Roman" w:eastAsia="標楷體" w:hAnsi="新細明體" w:hint="eastAsia"/>
          <w:b/>
          <w:sz w:val="40"/>
          <w:szCs w:val="40"/>
        </w:rPr>
        <w:t>康</w:t>
      </w:r>
      <w:r w:rsidRPr="00426F79">
        <w:rPr>
          <w:rFonts w:eastAsia="標楷體" w:hint="eastAsia"/>
          <w:b/>
          <w:sz w:val="40"/>
          <w:szCs w:val="40"/>
        </w:rPr>
        <w:t>；</w:t>
      </w:r>
      <w:r w:rsidRPr="00426F79">
        <w:rPr>
          <w:rFonts w:ascii="Times New Roman" w:eastAsia="標楷體" w:hAnsi="新細明體" w:hint="eastAsia"/>
          <w:b/>
          <w:sz w:val="40"/>
          <w:szCs w:val="40"/>
        </w:rPr>
        <w:t>舒適</w:t>
      </w:r>
      <w:r w:rsidRPr="00426F79">
        <w:rPr>
          <w:rFonts w:eastAsia="標楷體" w:hint="eastAsia"/>
          <w:b/>
          <w:sz w:val="40"/>
          <w:szCs w:val="40"/>
        </w:rPr>
        <w:t>；</w:t>
      </w:r>
      <w:r w:rsidRPr="00426F79">
        <w:rPr>
          <w:rFonts w:ascii="Times New Roman" w:eastAsia="標楷體" w:hAnsi="新細明體" w:hint="eastAsia"/>
          <w:b/>
          <w:sz w:val="40"/>
          <w:szCs w:val="40"/>
        </w:rPr>
        <w:t>高專注學校照明</w:t>
      </w:r>
      <w:r w:rsidRPr="00426F79">
        <w:rPr>
          <w:rFonts w:ascii="Times New Roman" w:eastAsia="標楷體" w:hint="eastAsia"/>
          <w:b/>
          <w:sz w:val="40"/>
          <w:szCs w:val="40"/>
        </w:rPr>
        <w:t>」</w:t>
      </w:r>
    </w:p>
    <w:p w:rsidR="00426F79" w:rsidRPr="00426F79" w:rsidRDefault="00426F79" w:rsidP="00426F79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426F79">
        <w:rPr>
          <w:rFonts w:ascii="Times New Roman" w:eastAsia="標楷體" w:hAnsi="新細明體" w:hint="eastAsia"/>
          <w:b/>
          <w:sz w:val="40"/>
          <w:szCs w:val="40"/>
        </w:rPr>
        <w:t>人因研究與應用趨勢研討會</w:t>
      </w:r>
    </w:p>
    <w:p w:rsidR="007944F6" w:rsidRPr="00A04A2D" w:rsidRDefault="007944F6" w:rsidP="007944F6">
      <w:pPr>
        <w:snapToGrid w:val="0"/>
        <w:spacing w:line="560" w:lineRule="exact"/>
        <w:ind w:rightChars="-75" w:right="-180"/>
        <w:jc w:val="center"/>
        <w:outlineLvl w:val="0"/>
        <w:rPr>
          <w:rFonts w:eastAsia="標楷體" w:hAnsi="標楷體"/>
          <w:b/>
          <w:color w:val="000000"/>
          <w:spacing w:val="20"/>
          <w:sz w:val="40"/>
          <w:szCs w:val="40"/>
        </w:rPr>
      </w:pPr>
      <w:r w:rsidRPr="00A04A2D">
        <w:rPr>
          <w:rFonts w:eastAsia="標楷體" w:hAnsi="標楷體"/>
          <w:b/>
          <w:color w:val="000000"/>
          <w:spacing w:val="20"/>
          <w:sz w:val="40"/>
          <w:szCs w:val="40"/>
        </w:rPr>
        <w:t>報名表</w:t>
      </w:r>
    </w:p>
    <w:tbl>
      <w:tblPr>
        <w:tblW w:w="9722" w:type="dxa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1802"/>
        <w:gridCol w:w="3060"/>
        <w:gridCol w:w="4500"/>
      </w:tblGrid>
      <w:tr w:rsidR="007944F6" w:rsidRPr="004D667E" w:rsidTr="00603546">
        <w:trPr>
          <w:cantSplit/>
          <w:trHeight w:val="506"/>
          <w:jc w:val="center"/>
        </w:trPr>
        <w:tc>
          <w:tcPr>
            <w:tcW w:w="360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7944F6" w:rsidRPr="004D667E" w:rsidRDefault="007944F6" w:rsidP="00A94A9A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  <w:spacing w:val="20"/>
              </w:rPr>
            </w:pPr>
            <w:r w:rsidRPr="004D667E">
              <w:rPr>
                <w:rFonts w:eastAsia="標楷體"/>
                <w:color w:val="000000"/>
                <w:spacing w:val="20"/>
              </w:rPr>
              <w:t>服務機構</w:t>
            </w:r>
          </w:p>
        </w:tc>
        <w:tc>
          <w:tcPr>
            <w:tcW w:w="1802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7944F6" w:rsidRPr="004D667E" w:rsidRDefault="007944F6" w:rsidP="00A94A9A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  <w:spacing w:val="20"/>
              </w:rPr>
            </w:pPr>
            <w:r w:rsidRPr="004D667E">
              <w:rPr>
                <w:rFonts w:eastAsia="標楷體"/>
                <w:color w:val="000000"/>
                <w:spacing w:val="20"/>
              </w:rPr>
              <w:t>公司名稱</w:t>
            </w:r>
          </w:p>
        </w:tc>
        <w:tc>
          <w:tcPr>
            <w:tcW w:w="7560" w:type="dxa"/>
            <w:gridSpan w:val="2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944F6" w:rsidRPr="004D667E" w:rsidRDefault="007944F6" w:rsidP="00A94A9A">
            <w:pPr>
              <w:snapToGrid w:val="0"/>
              <w:spacing w:line="480" w:lineRule="exact"/>
              <w:jc w:val="both"/>
              <w:rPr>
                <w:rFonts w:eastAsia="標楷體"/>
                <w:color w:val="000000"/>
                <w:spacing w:val="20"/>
              </w:rPr>
            </w:pPr>
          </w:p>
        </w:tc>
      </w:tr>
      <w:tr w:rsidR="007944F6" w:rsidRPr="004D667E" w:rsidTr="00603546">
        <w:trPr>
          <w:cantSplit/>
          <w:trHeight w:val="520"/>
          <w:jc w:val="center"/>
        </w:trPr>
        <w:tc>
          <w:tcPr>
            <w:tcW w:w="360" w:type="dxa"/>
            <w:vMerge/>
            <w:tcBorders>
              <w:left w:val="thinThickSmallGap" w:sz="12" w:space="0" w:color="auto"/>
            </w:tcBorders>
            <w:vAlign w:val="center"/>
          </w:tcPr>
          <w:p w:rsidR="007944F6" w:rsidRPr="004D667E" w:rsidRDefault="007944F6" w:rsidP="00A94A9A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4F6" w:rsidRPr="004D667E" w:rsidRDefault="007944F6" w:rsidP="00A94A9A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  <w:spacing w:val="20"/>
              </w:rPr>
            </w:pPr>
            <w:r w:rsidRPr="004D667E">
              <w:rPr>
                <w:rFonts w:eastAsia="標楷體" w:hint="eastAsia"/>
                <w:color w:val="000000"/>
                <w:spacing w:val="20"/>
              </w:rPr>
              <w:t>聯絡地址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944F6" w:rsidRPr="004D667E" w:rsidRDefault="007944F6" w:rsidP="00A94A9A">
            <w:pPr>
              <w:snapToGrid w:val="0"/>
              <w:spacing w:line="480" w:lineRule="exact"/>
              <w:jc w:val="both"/>
              <w:rPr>
                <w:rFonts w:eastAsia="標楷體"/>
                <w:color w:val="000000"/>
                <w:spacing w:val="20"/>
              </w:rPr>
            </w:pPr>
            <w:r w:rsidRPr="004D667E">
              <w:rPr>
                <w:rFonts w:eastAsia="標楷體" w:hint="eastAsia"/>
                <w:color w:val="000000"/>
                <w:spacing w:val="20"/>
              </w:rPr>
              <w:t>□□□</w:t>
            </w:r>
          </w:p>
        </w:tc>
      </w:tr>
      <w:tr w:rsidR="007944F6" w:rsidRPr="004D667E" w:rsidTr="00603546">
        <w:trPr>
          <w:cantSplit/>
          <w:trHeight w:val="528"/>
          <w:jc w:val="center"/>
        </w:trPr>
        <w:tc>
          <w:tcPr>
            <w:tcW w:w="360" w:type="dxa"/>
            <w:vMerge/>
            <w:tcBorders>
              <w:left w:val="thinThickSmallGap" w:sz="12" w:space="0" w:color="auto"/>
            </w:tcBorders>
            <w:vAlign w:val="center"/>
          </w:tcPr>
          <w:p w:rsidR="007944F6" w:rsidRPr="004D667E" w:rsidRDefault="007944F6" w:rsidP="00A94A9A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4F6" w:rsidRPr="004D667E" w:rsidRDefault="007944F6" w:rsidP="00A94A9A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  <w:spacing w:val="20"/>
              </w:rPr>
            </w:pPr>
            <w:r w:rsidRPr="004D667E">
              <w:rPr>
                <w:rFonts w:eastAsia="標楷體" w:hint="eastAsia"/>
                <w:color w:val="000000"/>
                <w:spacing w:val="20"/>
              </w:rPr>
              <w:t>聯</w:t>
            </w:r>
            <w:r w:rsidRPr="004D667E">
              <w:rPr>
                <w:rFonts w:eastAsia="標楷體" w:hint="eastAsia"/>
                <w:color w:val="000000"/>
                <w:spacing w:val="20"/>
              </w:rPr>
              <w:t xml:space="preserve"> </w:t>
            </w:r>
            <w:r w:rsidRPr="004D667E">
              <w:rPr>
                <w:rFonts w:eastAsia="標楷體" w:hint="eastAsia"/>
                <w:color w:val="000000"/>
                <w:spacing w:val="20"/>
              </w:rPr>
              <w:t>絡</w:t>
            </w:r>
            <w:r w:rsidRPr="004D667E">
              <w:rPr>
                <w:rFonts w:eastAsia="標楷體" w:hint="eastAsia"/>
                <w:color w:val="000000"/>
                <w:spacing w:val="20"/>
              </w:rPr>
              <w:t xml:space="preserve"> </w:t>
            </w:r>
            <w:r w:rsidRPr="004D667E">
              <w:rPr>
                <w:rFonts w:eastAsia="標楷體" w:hint="eastAsia"/>
                <w:color w:val="000000"/>
                <w:spacing w:val="20"/>
              </w:rPr>
              <w:t>人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944F6" w:rsidRPr="004D667E" w:rsidRDefault="007944F6" w:rsidP="00A94A9A">
            <w:pPr>
              <w:snapToGrid w:val="0"/>
              <w:spacing w:line="480" w:lineRule="exact"/>
              <w:jc w:val="both"/>
              <w:rPr>
                <w:rFonts w:eastAsia="標楷體"/>
                <w:color w:val="000000"/>
                <w:spacing w:val="20"/>
              </w:rPr>
            </w:pPr>
          </w:p>
        </w:tc>
      </w:tr>
      <w:tr w:rsidR="007944F6" w:rsidRPr="004D667E" w:rsidTr="00603546">
        <w:trPr>
          <w:cantSplit/>
          <w:trHeight w:val="536"/>
          <w:jc w:val="center"/>
        </w:trPr>
        <w:tc>
          <w:tcPr>
            <w:tcW w:w="360" w:type="dxa"/>
            <w:vMerge/>
            <w:tcBorders>
              <w:left w:val="thinThickSmallGap" w:sz="12" w:space="0" w:color="auto"/>
            </w:tcBorders>
            <w:vAlign w:val="center"/>
          </w:tcPr>
          <w:p w:rsidR="007944F6" w:rsidRPr="004D667E" w:rsidRDefault="007944F6" w:rsidP="00A94A9A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4F6" w:rsidRPr="004D667E" w:rsidRDefault="007944F6" w:rsidP="00A94A9A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  <w:spacing w:val="20"/>
              </w:rPr>
            </w:pPr>
            <w:r w:rsidRPr="004D667E">
              <w:rPr>
                <w:rFonts w:eastAsia="標楷體" w:hint="eastAsia"/>
                <w:color w:val="000000"/>
                <w:spacing w:val="20"/>
              </w:rPr>
              <w:t>電</w:t>
            </w:r>
            <w:r w:rsidRPr="004D667E">
              <w:rPr>
                <w:rFonts w:eastAsia="標楷體" w:hint="eastAsia"/>
                <w:color w:val="000000"/>
                <w:spacing w:val="20"/>
              </w:rPr>
              <w:t xml:space="preserve">    </w:t>
            </w:r>
            <w:r w:rsidRPr="004D667E">
              <w:rPr>
                <w:rFonts w:eastAsia="標楷體" w:hint="eastAsia"/>
                <w:color w:val="000000"/>
                <w:spacing w:val="20"/>
              </w:rPr>
              <w:t>話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944F6" w:rsidRPr="004D667E" w:rsidRDefault="007944F6" w:rsidP="00A94A9A">
            <w:pPr>
              <w:snapToGrid w:val="0"/>
              <w:spacing w:line="480" w:lineRule="exact"/>
              <w:jc w:val="both"/>
              <w:rPr>
                <w:rFonts w:eastAsia="標楷體"/>
                <w:color w:val="000000"/>
                <w:spacing w:val="20"/>
              </w:rPr>
            </w:pPr>
            <w:r w:rsidRPr="004D667E">
              <w:rPr>
                <w:rFonts w:eastAsia="標楷體"/>
                <w:color w:val="000000"/>
                <w:spacing w:val="20"/>
              </w:rPr>
              <w:t>(    )</w:t>
            </w:r>
          </w:p>
        </w:tc>
      </w:tr>
      <w:tr w:rsidR="007944F6" w:rsidRPr="004D667E" w:rsidTr="00603546">
        <w:trPr>
          <w:cantSplit/>
          <w:trHeight w:val="516"/>
          <w:jc w:val="center"/>
        </w:trPr>
        <w:tc>
          <w:tcPr>
            <w:tcW w:w="360" w:type="dxa"/>
            <w:vMerge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7944F6" w:rsidRPr="004D667E" w:rsidRDefault="007944F6" w:rsidP="00A94A9A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944F6" w:rsidRPr="004D667E" w:rsidRDefault="007944F6" w:rsidP="00A94A9A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  <w:spacing w:val="20"/>
              </w:rPr>
            </w:pPr>
            <w:r w:rsidRPr="004D667E">
              <w:rPr>
                <w:rFonts w:eastAsia="標楷體" w:hint="eastAsia"/>
                <w:color w:val="000000"/>
                <w:spacing w:val="20"/>
              </w:rPr>
              <w:t>傳</w:t>
            </w:r>
            <w:r w:rsidRPr="004D667E">
              <w:rPr>
                <w:rFonts w:eastAsia="標楷體" w:hint="eastAsia"/>
                <w:color w:val="000000"/>
                <w:spacing w:val="20"/>
              </w:rPr>
              <w:t xml:space="preserve">    </w:t>
            </w:r>
            <w:r w:rsidRPr="004D667E">
              <w:rPr>
                <w:rFonts w:eastAsia="標楷體" w:hint="eastAsia"/>
                <w:color w:val="000000"/>
                <w:spacing w:val="20"/>
              </w:rPr>
              <w:t>真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7944F6" w:rsidRPr="004D667E" w:rsidRDefault="007944F6" w:rsidP="00A94A9A">
            <w:pPr>
              <w:snapToGrid w:val="0"/>
              <w:spacing w:line="480" w:lineRule="exact"/>
              <w:jc w:val="both"/>
              <w:rPr>
                <w:rFonts w:eastAsia="標楷體"/>
                <w:color w:val="000000"/>
                <w:spacing w:val="20"/>
              </w:rPr>
            </w:pPr>
            <w:r w:rsidRPr="004D667E">
              <w:rPr>
                <w:rFonts w:eastAsia="標楷體"/>
                <w:color w:val="000000"/>
                <w:spacing w:val="20"/>
              </w:rPr>
              <w:t>(    )</w:t>
            </w:r>
          </w:p>
        </w:tc>
      </w:tr>
      <w:tr w:rsidR="007944F6" w:rsidRPr="004D667E" w:rsidTr="00603546">
        <w:trPr>
          <w:cantSplit/>
          <w:trHeight w:val="495"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7944F6" w:rsidRPr="004D667E" w:rsidRDefault="007944F6" w:rsidP="00A94A9A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  <w:spacing w:val="20"/>
              </w:rPr>
            </w:pPr>
            <w:r w:rsidRPr="004D667E">
              <w:rPr>
                <w:rFonts w:eastAsia="標楷體"/>
                <w:color w:val="000000"/>
                <w:spacing w:val="20"/>
              </w:rPr>
              <w:t>參加人員</w:t>
            </w:r>
          </w:p>
        </w:tc>
        <w:tc>
          <w:tcPr>
            <w:tcW w:w="18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44F6" w:rsidRPr="004D667E" w:rsidRDefault="007944F6" w:rsidP="00A94A9A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  <w:spacing w:val="20"/>
              </w:rPr>
            </w:pPr>
            <w:r w:rsidRPr="004D667E">
              <w:rPr>
                <w:rFonts w:eastAsia="標楷體"/>
                <w:color w:val="000000"/>
                <w:spacing w:val="20"/>
              </w:rPr>
              <w:t>姓</w:t>
            </w:r>
            <w:r w:rsidRPr="004D667E">
              <w:rPr>
                <w:rFonts w:eastAsia="標楷體" w:hint="eastAsia"/>
                <w:color w:val="000000"/>
                <w:spacing w:val="20"/>
              </w:rPr>
              <w:t xml:space="preserve">  </w:t>
            </w:r>
            <w:r w:rsidRPr="004D667E">
              <w:rPr>
                <w:rFonts w:eastAsia="標楷體"/>
                <w:color w:val="000000"/>
                <w:spacing w:val="20"/>
              </w:rPr>
              <w:t xml:space="preserve">  </w:t>
            </w:r>
            <w:r w:rsidRPr="004D667E">
              <w:rPr>
                <w:rFonts w:eastAsia="標楷體"/>
                <w:color w:val="000000"/>
                <w:spacing w:val="20"/>
              </w:rPr>
              <w:t>名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44F6" w:rsidRPr="004D667E" w:rsidRDefault="007944F6" w:rsidP="00A94A9A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  <w:spacing w:val="20"/>
              </w:rPr>
            </w:pPr>
            <w:r w:rsidRPr="004D667E">
              <w:rPr>
                <w:rFonts w:eastAsia="標楷體"/>
                <w:color w:val="000000"/>
                <w:spacing w:val="20"/>
              </w:rPr>
              <w:t>職</w:t>
            </w:r>
            <w:r w:rsidRPr="004D667E">
              <w:rPr>
                <w:rFonts w:eastAsia="標楷體"/>
                <w:color w:val="000000"/>
                <w:spacing w:val="20"/>
              </w:rPr>
              <w:t xml:space="preserve">  </w:t>
            </w:r>
            <w:r w:rsidRPr="004D667E">
              <w:rPr>
                <w:rFonts w:eastAsia="標楷體" w:hint="eastAsia"/>
                <w:color w:val="000000"/>
                <w:spacing w:val="20"/>
              </w:rPr>
              <w:t xml:space="preserve">  </w:t>
            </w:r>
            <w:r w:rsidRPr="004D667E">
              <w:rPr>
                <w:rFonts w:eastAsia="標楷體"/>
                <w:color w:val="000000"/>
                <w:spacing w:val="20"/>
              </w:rPr>
              <w:t xml:space="preserve"> </w:t>
            </w:r>
            <w:r w:rsidRPr="004D667E">
              <w:rPr>
                <w:rFonts w:eastAsia="標楷體"/>
                <w:color w:val="000000"/>
                <w:spacing w:val="20"/>
              </w:rPr>
              <w:t>稱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944F6" w:rsidRPr="004D667E" w:rsidRDefault="007944F6" w:rsidP="00A94A9A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  <w:spacing w:val="20"/>
              </w:rPr>
            </w:pPr>
            <w:r w:rsidRPr="004D667E">
              <w:rPr>
                <w:rFonts w:eastAsia="標楷體" w:hint="eastAsia"/>
                <w:color w:val="000000"/>
                <w:spacing w:val="20"/>
              </w:rPr>
              <w:t>E-mail</w:t>
            </w:r>
          </w:p>
        </w:tc>
      </w:tr>
      <w:tr w:rsidR="007944F6" w:rsidRPr="004D667E" w:rsidTr="00603546">
        <w:trPr>
          <w:cantSplit/>
          <w:trHeight w:val="690"/>
          <w:jc w:val="center"/>
        </w:trPr>
        <w:tc>
          <w:tcPr>
            <w:tcW w:w="360" w:type="dxa"/>
            <w:vMerge/>
            <w:tcBorders>
              <w:left w:val="thinThickSmallGap" w:sz="12" w:space="0" w:color="auto"/>
            </w:tcBorders>
          </w:tcPr>
          <w:p w:rsidR="007944F6" w:rsidRPr="004D667E" w:rsidRDefault="007944F6" w:rsidP="00A94A9A">
            <w:pPr>
              <w:snapToGrid w:val="0"/>
              <w:spacing w:line="480" w:lineRule="exact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4F6" w:rsidRPr="004D667E" w:rsidRDefault="007944F6" w:rsidP="00A94A9A">
            <w:pPr>
              <w:snapToGrid w:val="0"/>
              <w:spacing w:line="480" w:lineRule="exact"/>
              <w:jc w:val="both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4F6" w:rsidRPr="004D667E" w:rsidRDefault="007944F6" w:rsidP="00A94A9A">
            <w:pPr>
              <w:snapToGrid w:val="0"/>
              <w:spacing w:line="480" w:lineRule="exact"/>
              <w:jc w:val="both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944F6" w:rsidRPr="004D667E" w:rsidRDefault="007944F6" w:rsidP="00A94A9A">
            <w:pPr>
              <w:snapToGrid w:val="0"/>
              <w:spacing w:line="480" w:lineRule="exact"/>
              <w:jc w:val="both"/>
              <w:rPr>
                <w:rFonts w:eastAsia="標楷體"/>
                <w:color w:val="000000"/>
                <w:spacing w:val="20"/>
              </w:rPr>
            </w:pPr>
          </w:p>
        </w:tc>
      </w:tr>
      <w:tr w:rsidR="007944F6" w:rsidRPr="004D667E" w:rsidTr="00603546">
        <w:trPr>
          <w:cantSplit/>
          <w:trHeight w:val="495"/>
          <w:jc w:val="center"/>
        </w:trPr>
        <w:tc>
          <w:tcPr>
            <w:tcW w:w="360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</w:tcPr>
          <w:p w:rsidR="007944F6" w:rsidRPr="004D667E" w:rsidRDefault="007944F6" w:rsidP="00A94A9A">
            <w:pPr>
              <w:snapToGrid w:val="0"/>
              <w:spacing w:line="480" w:lineRule="exact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7944F6" w:rsidRPr="004D667E" w:rsidRDefault="007944F6" w:rsidP="00A94A9A">
            <w:pPr>
              <w:snapToGrid w:val="0"/>
              <w:spacing w:line="480" w:lineRule="exact"/>
              <w:jc w:val="both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7944F6" w:rsidRPr="004D667E" w:rsidRDefault="007944F6" w:rsidP="00A94A9A">
            <w:pPr>
              <w:snapToGrid w:val="0"/>
              <w:spacing w:line="480" w:lineRule="exact"/>
              <w:jc w:val="both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944F6" w:rsidRPr="004D667E" w:rsidRDefault="007944F6" w:rsidP="00A94A9A">
            <w:pPr>
              <w:snapToGrid w:val="0"/>
              <w:spacing w:line="480" w:lineRule="exact"/>
              <w:jc w:val="both"/>
              <w:rPr>
                <w:rFonts w:eastAsia="標楷體"/>
                <w:color w:val="000000"/>
                <w:spacing w:val="20"/>
              </w:rPr>
            </w:pPr>
          </w:p>
        </w:tc>
      </w:tr>
    </w:tbl>
    <w:p w:rsidR="00B63F57" w:rsidRDefault="00B63F57" w:rsidP="007944F6">
      <w:pPr>
        <w:rPr>
          <w:rFonts w:eastAsia="標楷體"/>
        </w:rPr>
      </w:pPr>
    </w:p>
    <w:sectPr w:rsidR="00B63F57" w:rsidSect="00DA4014">
      <w:headerReference w:type="default" r:id="rId8"/>
      <w:pgSz w:w="11906" w:h="16838"/>
      <w:pgMar w:top="1440" w:right="1800" w:bottom="1440" w:left="1800" w:header="850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33" w:rsidRDefault="00006433" w:rsidP="00A112FA">
      <w:r>
        <w:separator/>
      </w:r>
    </w:p>
  </w:endnote>
  <w:endnote w:type="continuationSeparator" w:id="0">
    <w:p w:rsidR="00006433" w:rsidRDefault="00006433" w:rsidP="00A1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33" w:rsidRDefault="00006433" w:rsidP="00A112FA">
      <w:r>
        <w:separator/>
      </w:r>
    </w:p>
  </w:footnote>
  <w:footnote w:type="continuationSeparator" w:id="0">
    <w:p w:rsidR="00006433" w:rsidRDefault="00006433" w:rsidP="00A11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014" w:rsidRDefault="00006433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88.35pt;height:20.75pt">
          <v:imagedata r:id="rId1" o:title="itri_CEL_C"/>
        </v:shape>
      </w:pict>
    </w:r>
  </w:p>
  <w:p w:rsidR="00DA4014" w:rsidRDefault="00DA4014" w:rsidP="00DA4014">
    <w:pPr>
      <w:pStyle w:val="a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1D1"/>
    <w:rsid w:val="00006433"/>
    <w:rsid w:val="00024064"/>
    <w:rsid w:val="00030C2D"/>
    <w:rsid w:val="00060ADE"/>
    <w:rsid w:val="00082511"/>
    <w:rsid w:val="0009222B"/>
    <w:rsid w:val="000F6B2E"/>
    <w:rsid w:val="00105E34"/>
    <w:rsid w:val="00160F2A"/>
    <w:rsid w:val="00185460"/>
    <w:rsid w:val="001A04B9"/>
    <w:rsid w:val="001B0E0F"/>
    <w:rsid w:val="001B700D"/>
    <w:rsid w:val="001C7ACC"/>
    <w:rsid w:val="001D0332"/>
    <w:rsid w:val="002100D9"/>
    <w:rsid w:val="00214A15"/>
    <w:rsid w:val="00217B30"/>
    <w:rsid w:val="00221862"/>
    <w:rsid w:val="00250C3C"/>
    <w:rsid w:val="00294110"/>
    <w:rsid w:val="00294DB3"/>
    <w:rsid w:val="002E05FD"/>
    <w:rsid w:val="00304BDD"/>
    <w:rsid w:val="00315DE0"/>
    <w:rsid w:val="00337047"/>
    <w:rsid w:val="003620D8"/>
    <w:rsid w:val="003631D1"/>
    <w:rsid w:val="003740DB"/>
    <w:rsid w:val="0039685F"/>
    <w:rsid w:val="003B2BE0"/>
    <w:rsid w:val="003D4746"/>
    <w:rsid w:val="003D64D1"/>
    <w:rsid w:val="00426F79"/>
    <w:rsid w:val="00442C2C"/>
    <w:rsid w:val="00450FF7"/>
    <w:rsid w:val="0045345D"/>
    <w:rsid w:val="00465F5E"/>
    <w:rsid w:val="0048082F"/>
    <w:rsid w:val="004B1430"/>
    <w:rsid w:val="004C7D76"/>
    <w:rsid w:val="004F72D3"/>
    <w:rsid w:val="005C151E"/>
    <w:rsid w:val="00603546"/>
    <w:rsid w:val="00610CB2"/>
    <w:rsid w:val="00630581"/>
    <w:rsid w:val="006466BE"/>
    <w:rsid w:val="0064762F"/>
    <w:rsid w:val="00650D24"/>
    <w:rsid w:val="00677FDE"/>
    <w:rsid w:val="006A5238"/>
    <w:rsid w:val="006B4E68"/>
    <w:rsid w:val="00713245"/>
    <w:rsid w:val="007176C3"/>
    <w:rsid w:val="00722489"/>
    <w:rsid w:val="0076686D"/>
    <w:rsid w:val="007840E2"/>
    <w:rsid w:val="00791D90"/>
    <w:rsid w:val="007944F6"/>
    <w:rsid w:val="007B2094"/>
    <w:rsid w:val="007C19D7"/>
    <w:rsid w:val="00805D70"/>
    <w:rsid w:val="008134C8"/>
    <w:rsid w:val="00820D07"/>
    <w:rsid w:val="00827717"/>
    <w:rsid w:val="00837F50"/>
    <w:rsid w:val="00875735"/>
    <w:rsid w:val="00890DB5"/>
    <w:rsid w:val="008A162C"/>
    <w:rsid w:val="008A25A7"/>
    <w:rsid w:val="008A3265"/>
    <w:rsid w:val="008B156C"/>
    <w:rsid w:val="008C247E"/>
    <w:rsid w:val="008D0C95"/>
    <w:rsid w:val="008E3518"/>
    <w:rsid w:val="009023D0"/>
    <w:rsid w:val="00936A39"/>
    <w:rsid w:val="00942740"/>
    <w:rsid w:val="00942C0D"/>
    <w:rsid w:val="00952397"/>
    <w:rsid w:val="00996BC0"/>
    <w:rsid w:val="009B38E1"/>
    <w:rsid w:val="009C75FA"/>
    <w:rsid w:val="009F6D9A"/>
    <w:rsid w:val="00A112FA"/>
    <w:rsid w:val="00A65328"/>
    <w:rsid w:val="00A82420"/>
    <w:rsid w:val="00AB4F21"/>
    <w:rsid w:val="00AD44A3"/>
    <w:rsid w:val="00AF4304"/>
    <w:rsid w:val="00B12ABD"/>
    <w:rsid w:val="00B35FE0"/>
    <w:rsid w:val="00B60EFF"/>
    <w:rsid w:val="00B63F57"/>
    <w:rsid w:val="00B66FE3"/>
    <w:rsid w:val="00BB0448"/>
    <w:rsid w:val="00BF1534"/>
    <w:rsid w:val="00C40343"/>
    <w:rsid w:val="00C62ADC"/>
    <w:rsid w:val="00C67AB7"/>
    <w:rsid w:val="00C87A78"/>
    <w:rsid w:val="00CD146C"/>
    <w:rsid w:val="00CD2C2E"/>
    <w:rsid w:val="00CF7A90"/>
    <w:rsid w:val="00D34B24"/>
    <w:rsid w:val="00D75081"/>
    <w:rsid w:val="00D7574C"/>
    <w:rsid w:val="00D761F1"/>
    <w:rsid w:val="00DA4014"/>
    <w:rsid w:val="00DC1067"/>
    <w:rsid w:val="00DF1027"/>
    <w:rsid w:val="00E36F2C"/>
    <w:rsid w:val="00E4309F"/>
    <w:rsid w:val="00E4561E"/>
    <w:rsid w:val="00E53A70"/>
    <w:rsid w:val="00E87572"/>
    <w:rsid w:val="00E9133E"/>
    <w:rsid w:val="00ED20D5"/>
    <w:rsid w:val="00EE5D70"/>
    <w:rsid w:val="00F22C04"/>
    <w:rsid w:val="00F3532A"/>
    <w:rsid w:val="00F7579E"/>
    <w:rsid w:val="00FA4050"/>
    <w:rsid w:val="00FD2D11"/>
    <w:rsid w:val="00FD6B2C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C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4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99"/>
    <w:qFormat/>
    <w:locked/>
    <w:rsid w:val="00C62ADC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A11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112FA"/>
    <w:rPr>
      <w:kern w:val="2"/>
    </w:rPr>
  </w:style>
  <w:style w:type="paragraph" w:styleId="a7">
    <w:name w:val="footer"/>
    <w:basedOn w:val="a"/>
    <w:link w:val="a8"/>
    <w:uiPriority w:val="99"/>
    <w:unhideWhenUsed/>
    <w:rsid w:val="00A11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112FA"/>
    <w:rPr>
      <w:kern w:val="2"/>
    </w:rPr>
  </w:style>
  <w:style w:type="table" w:styleId="-1">
    <w:name w:val="Light List Accent 1"/>
    <w:basedOn w:val="a1"/>
    <w:uiPriority w:val="61"/>
    <w:rsid w:val="00B63F5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DA4014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DA4014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207</Words>
  <Characters>1185</Characters>
  <Application>Microsoft Office Word</Application>
  <DocSecurity>0</DocSecurity>
  <Lines>9</Lines>
  <Paragraphs>2</Paragraphs>
  <ScaleCrop>false</ScaleCrop>
  <Company>itri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itri</dc:creator>
  <cp:keywords/>
  <dc:description/>
  <cp:lastModifiedBy>TEST123</cp:lastModifiedBy>
  <cp:revision>87</cp:revision>
  <cp:lastPrinted>2012-12-18T01:18:00Z</cp:lastPrinted>
  <dcterms:created xsi:type="dcterms:W3CDTF">2012-11-20T07:56:00Z</dcterms:created>
  <dcterms:modified xsi:type="dcterms:W3CDTF">2012-12-20T09:07:00Z</dcterms:modified>
</cp:coreProperties>
</file>